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46" w:rsidRDefault="004A4F46" w:rsidP="004A4F46">
      <w:pPr>
        <w:spacing w:line="240" w:lineRule="auto"/>
        <w:jc w:val="center"/>
        <w:rPr>
          <w:b/>
          <w:sz w:val="36"/>
          <w:szCs w:val="36"/>
        </w:rPr>
      </w:pPr>
      <w:r>
        <w:rPr>
          <w:b/>
          <w:sz w:val="36"/>
          <w:szCs w:val="36"/>
        </w:rPr>
        <w:t>Beingymnastik bei arteriellen Durchblutungsstörungen</w:t>
      </w:r>
    </w:p>
    <w:p w:rsidR="004A4F46" w:rsidRDefault="004A4F46" w:rsidP="004A4F46">
      <w:pPr>
        <w:rPr>
          <w:sz w:val="22"/>
          <w:szCs w:val="22"/>
        </w:rPr>
      </w:pPr>
    </w:p>
    <w:p w:rsidR="004A4F46" w:rsidRDefault="004A4F46" w:rsidP="004A4F46">
      <w:pPr>
        <w:rPr>
          <w:sz w:val="22"/>
          <w:szCs w:val="22"/>
        </w:rPr>
      </w:pPr>
      <w:r>
        <w:rPr>
          <w:sz w:val="22"/>
          <w:szCs w:val="22"/>
        </w:rPr>
        <w:t>Sehr geehrte Patientin !</w:t>
      </w:r>
    </w:p>
    <w:p w:rsidR="004A4F46" w:rsidRDefault="004A4F46" w:rsidP="004A4F46">
      <w:pPr>
        <w:rPr>
          <w:sz w:val="22"/>
          <w:szCs w:val="22"/>
        </w:rPr>
      </w:pPr>
      <w:r>
        <w:rPr>
          <w:sz w:val="22"/>
          <w:szCs w:val="22"/>
        </w:rPr>
        <w:t>Sehr geehrter Patient !</w:t>
      </w:r>
    </w:p>
    <w:p w:rsidR="004A4F46" w:rsidRDefault="004A4F46" w:rsidP="004A4F46">
      <w:pPr>
        <w:rPr>
          <w:sz w:val="22"/>
          <w:szCs w:val="22"/>
        </w:rPr>
      </w:pPr>
    </w:p>
    <w:p w:rsidR="004A4F46" w:rsidRDefault="004A4F46" w:rsidP="004A4F46">
      <w:pPr>
        <w:rPr>
          <w:sz w:val="22"/>
          <w:szCs w:val="22"/>
        </w:rPr>
      </w:pPr>
      <w:r>
        <w:rPr>
          <w:sz w:val="22"/>
          <w:szCs w:val="22"/>
        </w:rPr>
        <w:t>Sie haben eine arterielle Durchblutungsstörung im Bereich der unteren Extremität. Die Ursache ist eine Verengung bzw. ein Verschluss der Beinarterien.</w:t>
      </w:r>
    </w:p>
    <w:p w:rsidR="004A4F46" w:rsidRDefault="004A4F46" w:rsidP="004A4F46">
      <w:pPr>
        <w:rPr>
          <w:sz w:val="22"/>
          <w:szCs w:val="22"/>
        </w:rPr>
      </w:pPr>
      <w:r>
        <w:rPr>
          <w:sz w:val="22"/>
          <w:szCs w:val="22"/>
        </w:rPr>
        <w:t>Mit den in diesem Merkblatt beschriebenen Übungen sollen Ihre Beschwerden durch Ausbildung körpereigener Umgehungskreisläufe deutlich gebessert werden. Bei konsequenter täglicher Übung werden Sie sehr rasch erfolgreich sein.</w:t>
      </w:r>
    </w:p>
    <w:p w:rsidR="004A4F46" w:rsidRDefault="004A4F46" w:rsidP="004A4F46">
      <w:pPr>
        <w:rPr>
          <w:sz w:val="22"/>
          <w:szCs w:val="22"/>
        </w:rPr>
      </w:pPr>
    </w:p>
    <w:p w:rsidR="004A4F46" w:rsidRDefault="004A4F46" w:rsidP="004A4F46">
      <w:pPr>
        <w:rPr>
          <w:sz w:val="22"/>
          <w:szCs w:val="22"/>
        </w:rPr>
      </w:pPr>
    </w:p>
    <w:p w:rsidR="004A4F46" w:rsidRDefault="004A4F46" w:rsidP="004A4F46">
      <w:pPr>
        <w:jc w:val="center"/>
        <w:rPr>
          <w:b/>
          <w:sz w:val="26"/>
          <w:szCs w:val="26"/>
        </w:rPr>
      </w:pPr>
      <w:r>
        <w:rPr>
          <w:b/>
          <w:sz w:val="26"/>
          <w:szCs w:val="26"/>
        </w:rPr>
        <w:t>Zehenstände</w:t>
      </w:r>
    </w:p>
    <w:p w:rsidR="004A4F46" w:rsidRDefault="004A4F46" w:rsidP="004A4F46">
      <w:pPr>
        <w:rPr>
          <w:sz w:val="22"/>
          <w:szCs w:val="22"/>
        </w:rPr>
      </w:pPr>
    </w:p>
    <w:p w:rsidR="004A4F46" w:rsidRDefault="004A4F46" w:rsidP="004A4F46">
      <w:pPr>
        <w:rPr>
          <w:b/>
          <w:sz w:val="22"/>
          <w:szCs w:val="22"/>
        </w:rPr>
      </w:pPr>
      <w:r>
        <w:rPr>
          <w:b/>
          <w:sz w:val="22"/>
          <w:szCs w:val="22"/>
        </w:rPr>
        <w:t>Übungen:</w:t>
      </w:r>
    </w:p>
    <w:p w:rsidR="004A4F46" w:rsidRDefault="004A4F46" w:rsidP="004A4F46">
      <w:pPr>
        <w:numPr>
          <w:ilvl w:val="0"/>
          <w:numId w:val="1"/>
        </w:numPr>
        <w:spacing w:line="240" w:lineRule="auto"/>
        <w:rPr>
          <w:sz w:val="22"/>
          <w:szCs w:val="22"/>
        </w:rPr>
      </w:pPr>
      <w:r>
        <w:rPr>
          <w:sz w:val="22"/>
          <w:szCs w:val="22"/>
        </w:rPr>
        <w:t>Aufstellen mit geschlossenen Beinen</w:t>
      </w:r>
    </w:p>
    <w:p w:rsidR="004A4F46" w:rsidRDefault="004A4F46" w:rsidP="004A4F46">
      <w:pPr>
        <w:numPr>
          <w:ilvl w:val="0"/>
          <w:numId w:val="1"/>
        </w:numPr>
        <w:spacing w:line="240" w:lineRule="auto"/>
        <w:rPr>
          <w:sz w:val="22"/>
          <w:szCs w:val="22"/>
        </w:rPr>
      </w:pPr>
      <w:r>
        <w:rPr>
          <w:sz w:val="22"/>
          <w:szCs w:val="22"/>
        </w:rPr>
        <w:t>Maximales Anheben der Fersen</w:t>
      </w:r>
    </w:p>
    <w:p w:rsidR="004A4F46" w:rsidRDefault="004A4F46" w:rsidP="004A4F46">
      <w:pPr>
        <w:numPr>
          <w:ilvl w:val="0"/>
          <w:numId w:val="1"/>
        </w:numPr>
        <w:spacing w:line="240" w:lineRule="auto"/>
        <w:rPr>
          <w:sz w:val="22"/>
          <w:szCs w:val="22"/>
        </w:rPr>
      </w:pPr>
      <w:r>
        <w:rPr>
          <w:sz w:val="22"/>
          <w:szCs w:val="22"/>
        </w:rPr>
        <w:t>Sofortige Rückkehr in die Ausgangsposition</w:t>
      </w:r>
    </w:p>
    <w:p w:rsidR="004A4F46" w:rsidRDefault="004A4F46" w:rsidP="004A4F46">
      <w:pPr>
        <w:rPr>
          <w:sz w:val="22"/>
          <w:szCs w:val="22"/>
        </w:rPr>
      </w:pPr>
    </w:p>
    <w:p w:rsidR="004A4F46" w:rsidRDefault="004A4F46" w:rsidP="004A4F46">
      <w:pPr>
        <w:spacing w:after="60"/>
        <w:rPr>
          <w:b/>
          <w:sz w:val="22"/>
          <w:szCs w:val="22"/>
        </w:rPr>
      </w:pPr>
      <w:r>
        <w:rPr>
          <w:b/>
          <w:sz w:val="22"/>
          <w:szCs w:val="22"/>
        </w:rPr>
        <w:t xml:space="preserve">Durchführung: </w:t>
      </w:r>
    </w:p>
    <w:p w:rsidR="004A4F46" w:rsidRDefault="004A4F46" w:rsidP="004A4F46">
      <w:pPr>
        <w:numPr>
          <w:ilvl w:val="0"/>
          <w:numId w:val="2"/>
        </w:numPr>
        <w:spacing w:line="240" w:lineRule="auto"/>
        <w:rPr>
          <w:sz w:val="22"/>
          <w:szCs w:val="22"/>
        </w:rPr>
      </w:pPr>
      <w:r>
        <w:rPr>
          <w:sz w:val="22"/>
          <w:szCs w:val="22"/>
        </w:rPr>
        <w:t>Bestimmung der Übungszahl = 2/3 der Anzahl von Zehenständen nach der Wadenschmerz auftritt.</w:t>
      </w:r>
    </w:p>
    <w:p w:rsidR="004A4F46" w:rsidRDefault="004A4F46" w:rsidP="004A4F46">
      <w:pPr>
        <w:numPr>
          <w:ilvl w:val="0"/>
          <w:numId w:val="2"/>
        </w:numPr>
        <w:spacing w:line="240" w:lineRule="auto"/>
        <w:rPr>
          <w:sz w:val="22"/>
          <w:szCs w:val="22"/>
        </w:rPr>
      </w:pPr>
      <w:r>
        <w:rPr>
          <w:sz w:val="22"/>
          <w:szCs w:val="22"/>
        </w:rPr>
        <w:t>Dreimal täglich (früh - mittags - abends) üben, wie folgt:</w:t>
      </w:r>
    </w:p>
    <w:p w:rsidR="004A4F46" w:rsidRDefault="004A4F46" w:rsidP="004A4F46">
      <w:pPr>
        <w:tabs>
          <w:tab w:val="left" w:pos="284"/>
        </w:tabs>
        <w:rPr>
          <w:sz w:val="22"/>
          <w:szCs w:val="22"/>
        </w:rPr>
      </w:pPr>
      <w:r>
        <w:rPr>
          <w:sz w:val="22"/>
          <w:szCs w:val="22"/>
        </w:rPr>
        <w:tab/>
        <w:t>Übungszahl - 3 Minuten Pause - Übungszahl - 3 Minuten Pause - Übungszahl - Ende.</w:t>
      </w:r>
    </w:p>
    <w:p w:rsidR="004A4F46" w:rsidRDefault="004A4F46" w:rsidP="004A4F46">
      <w:pPr>
        <w:rPr>
          <w:sz w:val="22"/>
          <w:szCs w:val="22"/>
        </w:rPr>
      </w:pPr>
    </w:p>
    <w:p w:rsidR="004A4F46" w:rsidRDefault="004A4F46" w:rsidP="004A4F46">
      <w:pPr>
        <w:spacing w:after="60"/>
        <w:rPr>
          <w:b/>
          <w:sz w:val="22"/>
          <w:szCs w:val="22"/>
        </w:rPr>
      </w:pPr>
      <w:r>
        <w:rPr>
          <w:b/>
          <w:sz w:val="22"/>
          <w:szCs w:val="22"/>
        </w:rPr>
        <w:t xml:space="preserve">Beispiel 1: </w:t>
      </w:r>
    </w:p>
    <w:p w:rsidR="004A4F46" w:rsidRDefault="004A4F46" w:rsidP="004A4F46">
      <w:pPr>
        <w:rPr>
          <w:sz w:val="22"/>
          <w:szCs w:val="22"/>
        </w:rPr>
      </w:pPr>
      <w:r>
        <w:rPr>
          <w:sz w:val="22"/>
          <w:szCs w:val="22"/>
        </w:rPr>
        <w:t xml:space="preserve">Starker Wadenschmerz beginnt nach 30 Zehenständen. Die Übungszahl beträgt daher 20 Zehenstände: </w:t>
      </w:r>
    </w:p>
    <w:p w:rsidR="004A4F46" w:rsidRDefault="004A4F46" w:rsidP="004A4F46">
      <w:pPr>
        <w:rPr>
          <w:sz w:val="22"/>
          <w:szCs w:val="22"/>
        </w:rPr>
      </w:pPr>
      <w:r>
        <w:rPr>
          <w:sz w:val="22"/>
          <w:szCs w:val="22"/>
        </w:rPr>
        <w:t xml:space="preserve">20 Zehenstände - 3 Minuten Pause - 20 Zehenstände - 3 Minuten Pause - 20 Zehenstände - Ende. </w:t>
      </w:r>
    </w:p>
    <w:p w:rsidR="004A4F46" w:rsidRDefault="004A4F46" w:rsidP="004A4F46">
      <w:pPr>
        <w:rPr>
          <w:sz w:val="22"/>
          <w:szCs w:val="22"/>
        </w:rPr>
      </w:pPr>
      <w:r>
        <w:rPr>
          <w:sz w:val="22"/>
          <w:szCs w:val="22"/>
        </w:rPr>
        <w:t>Nach einer Woche wird die Übungszahl geprüft und entsprechend hinauf oder herab gesetzt.</w:t>
      </w:r>
    </w:p>
    <w:p w:rsidR="004A4F46" w:rsidRDefault="004A4F46" w:rsidP="004A4F46">
      <w:pPr>
        <w:rPr>
          <w:sz w:val="22"/>
          <w:szCs w:val="22"/>
        </w:rPr>
      </w:pPr>
    </w:p>
    <w:p w:rsidR="004A4F46" w:rsidRDefault="004A4F46" w:rsidP="004A4F46">
      <w:pPr>
        <w:spacing w:after="60"/>
        <w:rPr>
          <w:b/>
          <w:sz w:val="22"/>
          <w:szCs w:val="22"/>
        </w:rPr>
      </w:pPr>
      <w:r>
        <w:rPr>
          <w:b/>
          <w:sz w:val="22"/>
          <w:szCs w:val="22"/>
        </w:rPr>
        <w:t xml:space="preserve">Beispiel 2: </w:t>
      </w:r>
    </w:p>
    <w:p w:rsidR="004A4F46" w:rsidRDefault="004A4F46" w:rsidP="004A4F46">
      <w:pPr>
        <w:rPr>
          <w:sz w:val="22"/>
          <w:szCs w:val="22"/>
        </w:rPr>
      </w:pPr>
      <w:r>
        <w:rPr>
          <w:sz w:val="22"/>
          <w:szCs w:val="22"/>
        </w:rPr>
        <w:lastRenderedPageBreak/>
        <w:t>Starke Schmerzen beginnen jetzt bei 39 Zehenständen. Die neue Übungszahl beträgt daher 26 Zehenstände. Beim Auftreten von intensivem "Muskelkater" nach den ersten Übungstagen soll zwei Tage pausiert werden.</w:t>
      </w:r>
    </w:p>
    <w:p w:rsidR="004A4F46" w:rsidRDefault="004A4F46" w:rsidP="004A4F46">
      <w:pPr>
        <w:rPr>
          <w:sz w:val="22"/>
          <w:szCs w:val="22"/>
        </w:rPr>
      </w:pPr>
    </w:p>
    <w:p w:rsidR="004A4F46" w:rsidRDefault="004A4F46" w:rsidP="004A4F46">
      <w:pPr>
        <w:rPr>
          <w:sz w:val="22"/>
          <w:szCs w:val="22"/>
        </w:rPr>
      </w:pPr>
    </w:p>
    <w:p w:rsidR="004A4F46" w:rsidRDefault="004A4F46" w:rsidP="004A4F46">
      <w:pPr>
        <w:jc w:val="center"/>
        <w:rPr>
          <w:b/>
          <w:sz w:val="26"/>
          <w:szCs w:val="26"/>
        </w:rPr>
      </w:pPr>
      <w:r>
        <w:rPr>
          <w:b/>
          <w:sz w:val="26"/>
          <w:szCs w:val="26"/>
        </w:rPr>
        <w:t>Übungen im Gehen</w:t>
      </w:r>
    </w:p>
    <w:p w:rsidR="004A4F46" w:rsidRDefault="004A4F46" w:rsidP="004A4F46">
      <w:pPr>
        <w:rPr>
          <w:sz w:val="22"/>
          <w:szCs w:val="22"/>
        </w:rPr>
      </w:pPr>
    </w:p>
    <w:p w:rsidR="004A4F46" w:rsidRDefault="004A4F46" w:rsidP="004A4F46">
      <w:pPr>
        <w:numPr>
          <w:ilvl w:val="0"/>
          <w:numId w:val="3"/>
        </w:numPr>
        <w:spacing w:line="240" w:lineRule="auto"/>
        <w:rPr>
          <w:sz w:val="22"/>
          <w:szCs w:val="22"/>
        </w:rPr>
      </w:pPr>
      <w:r>
        <w:rPr>
          <w:b/>
          <w:sz w:val="22"/>
          <w:szCs w:val="22"/>
        </w:rPr>
        <w:t>Dribbling:</w:t>
      </w:r>
      <w:r>
        <w:rPr>
          <w:sz w:val="22"/>
          <w:szCs w:val="22"/>
        </w:rPr>
        <w:t xml:space="preserve">  Kleine rasche Schritte abwechselnd mit normalem Gehen.</w:t>
      </w:r>
    </w:p>
    <w:p w:rsidR="004A4F46" w:rsidRDefault="004A4F46" w:rsidP="004A4F46">
      <w:pPr>
        <w:numPr>
          <w:ilvl w:val="0"/>
          <w:numId w:val="3"/>
        </w:numPr>
        <w:spacing w:line="240" w:lineRule="auto"/>
        <w:rPr>
          <w:sz w:val="22"/>
          <w:szCs w:val="22"/>
        </w:rPr>
      </w:pPr>
      <w:r>
        <w:rPr>
          <w:b/>
          <w:sz w:val="22"/>
          <w:szCs w:val="22"/>
        </w:rPr>
        <w:t>Beschwingtes Gehen:</w:t>
      </w:r>
      <w:r>
        <w:rPr>
          <w:sz w:val="22"/>
          <w:szCs w:val="22"/>
        </w:rPr>
        <w:t xml:space="preserve">  Gehen mit rhythmischer Armunterstützung, wobei bei jedem dritten Schritt in den Zehenstand gedrückt wird (bei gutem Trainingszustand bei jedem Schritt).</w:t>
      </w:r>
    </w:p>
    <w:p w:rsidR="004A4F46" w:rsidRDefault="004A4F46" w:rsidP="004A4F46">
      <w:pPr>
        <w:numPr>
          <w:ilvl w:val="0"/>
          <w:numId w:val="3"/>
        </w:numPr>
        <w:spacing w:line="240" w:lineRule="auto"/>
        <w:rPr>
          <w:sz w:val="22"/>
          <w:szCs w:val="22"/>
        </w:rPr>
      </w:pPr>
      <w:r>
        <w:rPr>
          <w:b/>
          <w:sz w:val="22"/>
          <w:szCs w:val="22"/>
        </w:rPr>
        <w:t>Kniehebegang:</w:t>
      </w:r>
      <w:r>
        <w:rPr>
          <w:sz w:val="22"/>
          <w:szCs w:val="22"/>
        </w:rPr>
        <w:t xml:space="preserve">  Im Gehen werden die Oberschenkel bei jedem dritten Schritt gehoben (bei gutem Trainingszustand auch bei jedem Schritt möglich).</w:t>
      </w:r>
    </w:p>
    <w:p w:rsidR="004A4F46" w:rsidRDefault="004A4F46" w:rsidP="004A4F46">
      <w:pPr>
        <w:numPr>
          <w:ilvl w:val="0"/>
          <w:numId w:val="3"/>
        </w:numPr>
        <w:spacing w:line="240" w:lineRule="auto"/>
        <w:rPr>
          <w:sz w:val="22"/>
          <w:szCs w:val="22"/>
        </w:rPr>
      </w:pPr>
      <w:r>
        <w:rPr>
          <w:b/>
          <w:sz w:val="22"/>
          <w:szCs w:val="22"/>
        </w:rPr>
        <w:t>Unterschenkelbeugen:</w:t>
      </w:r>
      <w:r>
        <w:rPr>
          <w:sz w:val="22"/>
          <w:szCs w:val="22"/>
        </w:rPr>
        <w:t xml:space="preserve">  Im Gehen wird der Unterschenkel bei jedem dritten Schritt nach hinten </w:t>
      </w:r>
      <w:r>
        <w:rPr>
          <w:sz w:val="22"/>
          <w:szCs w:val="22"/>
        </w:rPr>
        <w:br/>
        <w:t>über die Kniehöhle gehoben (bei gutem Trainingszustand bei jedem Schritt).</w:t>
      </w:r>
    </w:p>
    <w:p w:rsidR="004A4F46" w:rsidRDefault="004A4F46" w:rsidP="004A4F46">
      <w:pPr>
        <w:numPr>
          <w:ilvl w:val="0"/>
          <w:numId w:val="3"/>
        </w:numPr>
        <w:spacing w:line="240" w:lineRule="auto"/>
        <w:rPr>
          <w:sz w:val="22"/>
          <w:szCs w:val="22"/>
        </w:rPr>
      </w:pPr>
      <w:r>
        <w:rPr>
          <w:b/>
          <w:sz w:val="22"/>
          <w:szCs w:val="22"/>
        </w:rPr>
        <w:t>Vorwärts- und Rückwärtsüberschreiten:</w:t>
      </w:r>
      <w:r>
        <w:rPr>
          <w:sz w:val="22"/>
          <w:szCs w:val="22"/>
        </w:rPr>
        <w:t xml:space="preserve">  Seitwärts gehen, abwechselnd einmal vor und einmal hinter dem Standbein den anderen Fuß aufsetzen.</w:t>
      </w:r>
    </w:p>
    <w:p w:rsidR="004A4F46" w:rsidRDefault="004A4F46" w:rsidP="004A4F46">
      <w:pPr>
        <w:numPr>
          <w:ilvl w:val="0"/>
          <w:numId w:val="3"/>
        </w:numPr>
        <w:spacing w:line="240" w:lineRule="auto"/>
        <w:rPr>
          <w:sz w:val="22"/>
          <w:szCs w:val="22"/>
        </w:rPr>
      </w:pPr>
      <w:r>
        <w:rPr>
          <w:b/>
          <w:sz w:val="22"/>
          <w:szCs w:val="22"/>
        </w:rPr>
        <w:t>Gekreuzter Nachstellschritt:</w:t>
      </w:r>
      <w:r>
        <w:rPr>
          <w:sz w:val="22"/>
          <w:szCs w:val="22"/>
        </w:rPr>
        <w:t xml:space="preserve">  Abwechselnd einmal den linken und einmal den rechten Fuß zur Ferse stellen.</w:t>
      </w:r>
    </w:p>
    <w:p w:rsidR="004A4F46" w:rsidRDefault="004A4F46" w:rsidP="004A4F46">
      <w:pPr>
        <w:rPr>
          <w:sz w:val="22"/>
          <w:szCs w:val="22"/>
        </w:rPr>
      </w:pPr>
    </w:p>
    <w:p w:rsidR="004A4F46" w:rsidRDefault="004A4F46" w:rsidP="004A4F46">
      <w:pPr>
        <w:rPr>
          <w:sz w:val="22"/>
          <w:szCs w:val="22"/>
        </w:rPr>
      </w:pPr>
    </w:p>
    <w:p w:rsidR="004A4F46" w:rsidRDefault="004A4F46" w:rsidP="004A4F46">
      <w:pPr>
        <w:rPr>
          <w:sz w:val="22"/>
          <w:szCs w:val="22"/>
        </w:rPr>
      </w:pPr>
    </w:p>
    <w:p w:rsidR="004A4F46" w:rsidRDefault="004A4F46" w:rsidP="004A4F46">
      <w:pPr>
        <w:jc w:val="center"/>
        <w:rPr>
          <w:b/>
          <w:sz w:val="26"/>
          <w:szCs w:val="26"/>
        </w:rPr>
      </w:pPr>
      <w:r>
        <w:rPr>
          <w:b/>
          <w:sz w:val="26"/>
          <w:szCs w:val="26"/>
        </w:rPr>
        <w:t>Übungen am Stand</w:t>
      </w:r>
    </w:p>
    <w:p w:rsidR="004A4F46" w:rsidRDefault="004A4F46" w:rsidP="004A4F46">
      <w:pPr>
        <w:rPr>
          <w:sz w:val="22"/>
          <w:szCs w:val="22"/>
        </w:rPr>
      </w:pPr>
    </w:p>
    <w:p w:rsidR="004A4F46" w:rsidRDefault="004A4F46" w:rsidP="004A4F46">
      <w:pPr>
        <w:numPr>
          <w:ilvl w:val="0"/>
          <w:numId w:val="4"/>
        </w:numPr>
        <w:spacing w:line="240" w:lineRule="auto"/>
        <w:rPr>
          <w:sz w:val="22"/>
          <w:szCs w:val="22"/>
        </w:rPr>
      </w:pPr>
      <w:r>
        <w:rPr>
          <w:b/>
          <w:sz w:val="22"/>
          <w:szCs w:val="22"/>
        </w:rPr>
        <w:t>Fußgelenksarbeit:</w:t>
      </w:r>
      <w:r>
        <w:rPr>
          <w:sz w:val="22"/>
          <w:szCs w:val="22"/>
        </w:rPr>
        <w:t xml:space="preserve">  Abwechselnd wird links und rechts der Fuß auf die Fußspitze gestellt - im Stehen oder Schrägstütz.</w:t>
      </w:r>
    </w:p>
    <w:p w:rsidR="004A4F46" w:rsidRDefault="004A4F46" w:rsidP="004A4F46">
      <w:pPr>
        <w:numPr>
          <w:ilvl w:val="0"/>
          <w:numId w:val="4"/>
        </w:numPr>
        <w:spacing w:line="240" w:lineRule="auto"/>
        <w:rPr>
          <w:sz w:val="22"/>
          <w:szCs w:val="22"/>
        </w:rPr>
      </w:pPr>
      <w:r>
        <w:rPr>
          <w:b/>
          <w:sz w:val="22"/>
          <w:szCs w:val="22"/>
        </w:rPr>
        <w:t>Kreiselgehen:</w:t>
      </w:r>
      <w:r>
        <w:rPr>
          <w:sz w:val="22"/>
          <w:szCs w:val="22"/>
        </w:rPr>
        <w:t xml:space="preserve">  Kreisförmig übersteigt ein Fuß den anderen. Zuerst im, dann entgegen dem Uhrzeigersinn.</w:t>
      </w:r>
    </w:p>
    <w:p w:rsidR="004A4F46" w:rsidRDefault="004A4F46" w:rsidP="004A4F46">
      <w:pPr>
        <w:numPr>
          <w:ilvl w:val="0"/>
          <w:numId w:val="4"/>
        </w:numPr>
        <w:spacing w:line="240" w:lineRule="auto"/>
        <w:rPr>
          <w:sz w:val="22"/>
          <w:szCs w:val="22"/>
        </w:rPr>
      </w:pPr>
      <w:r>
        <w:rPr>
          <w:b/>
          <w:sz w:val="22"/>
          <w:szCs w:val="22"/>
        </w:rPr>
        <w:t>Pendelschritt:</w:t>
      </w:r>
      <w:r>
        <w:rPr>
          <w:sz w:val="22"/>
          <w:szCs w:val="22"/>
        </w:rPr>
        <w:t xml:space="preserve">  In Schrittstellung wird mit einer pendelartigen Gewichtsverlagerung nach vorne das vordere Bein belastet. Dabei wird leicht in den Zehenstand gedrückt. Anschließend in die Ausgangsstellung zurück schwingen, in der das Gewicht hauptsächlich auf dem hinteren Bein ruht.</w:t>
      </w:r>
    </w:p>
    <w:p w:rsidR="004A4F46" w:rsidRDefault="004A4F46" w:rsidP="004A4F46">
      <w:pPr>
        <w:numPr>
          <w:ilvl w:val="0"/>
          <w:numId w:val="4"/>
        </w:numPr>
        <w:spacing w:line="240" w:lineRule="auto"/>
        <w:rPr>
          <w:sz w:val="22"/>
          <w:szCs w:val="22"/>
        </w:rPr>
      </w:pPr>
      <w:r>
        <w:rPr>
          <w:b/>
          <w:sz w:val="22"/>
          <w:szCs w:val="22"/>
        </w:rPr>
        <w:t>Kniehebegang am Ort:</w:t>
      </w:r>
      <w:r>
        <w:rPr>
          <w:sz w:val="22"/>
          <w:szCs w:val="22"/>
        </w:rPr>
        <w:t xml:space="preserve">  Gehen am Ort mit fortlaufendem Heben der Oberschenkel bis fast zur Waagrechten (Kniehöhle) und deutlicher rhythmusbetonter Armunterstützung.</w:t>
      </w:r>
    </w:p>
    <w:p w:rsidR="004A4F46" w:rsidRDefault="004A4F46" w:rsidP="004A4F46">
      <w:pPr>
        <w:numPr>
          <w:ilvl w:val="0"/>
          <w:numId w:val="4"/>
        </w:numPr>
        <w:spacing w:line="240" w:lineRule="auto"/>
        <w:rPr>
          <w:sz w:val="22"/>
          <w:szCs w:val="22"/>
        </w:rPr>
      </w:pPr>
      <w:r>
        <w:rPr>
          <w:b/>
          <w:sz w:val="22"/>
          <w:szCs w:val="22"/>
        </w:rPr>
        <w:t>Unterschenkelbeugen am Ort:</w:t>
      </w:r>
      <w:r>
        <w:rPr>
          <w:sz w:val="22"/>
          <w:szCs w:val="22"/>
        </w:rPr>
        <w:t xml:space="preserve">  Fortlaufend wird der Unterschenkel abwechselnd links und rechts über die Waagrechte (Kniehöhe) gebeugt.</w:t>
      </w:r>
    </w:p>
    <w:p w:rsidR="004A4F46" w:rsidRDefault="004A4F46" w:rsidP="004A4F46">
      <w:pPr>
        <w:rPr>
          <w:sz w:val="22"/>
          <w:szCs w:val="22"/>
        </w:rPr>
      </w:pPr>
    </w:p>
    <w:p w:rsidR="004A4F46" w:rsidRDefault="004A4F46" w:rsidP="004A4F46">
      <w:pPr>
        <w:rPr>
          <w:sz w:val="22"/>
          <w:szCs w:val="22"/>
        </w:rPr>
      </w:pPr>
    </w:p>
    <w:p w:rsidR="004A4F46" w:rsidRDefault="004A4F46" w:rsidP="004A4F46">
      <w:pPr>
        <w:jc w:val="center"/>
        <w:rPr>
          <w:b/>
          <w:sz w:val="26"/>
          <w:szCs w:val="26"/>
        </w:rPr>
      </w:pPr>
      <w:r>
        <w:rPr>
          <w:b/>
          <w:sz w:val="26"/>
          <w:szCs w:val="26"/>
        </w:rPr>
        <w:t>Übungen im Sitzen</w:t>
      </w:r>
    </w:p>
    <w:p w:rsidR="004A4F46" w:rsidRDefault="004A4F46" w:rsidP="004A4F46">
      <w:pPr>
        <w:rPr>
          <w:sz w:val="22"/>
          <w:szCs w:val="22"/>
        </w:rPr>
      </w:pPr>
    </w:p>
    <w:p w:rsidR="004A4F46" w:rsidRDefault="004A4F46" w:rsidP="004A4F46">
      <w:pPr>
        <w:numPr>
          <w:ilvl w:val="0"/>
          <w:numId w:val="5"/>
        </w:numPr>
        <w:spacing w:line="240" w:lineRule="auto"/>
        <w:rPr>
          <w:sz w:val="22"/>
          <w:szCs w:val="22"/>
        </w:rPr>
      </w:pPr>
      <w:r>
        <w:rPr>
          <w:b/>
          <w:sz w:val="22"/>
          <w:szCs w:val="22"/>
        </w:rPr>
        <w:t>Fußkreisen:</w:t>
      </w:r>
      <w:r>
        <w:rPr>
          <w:sz w:val="22"/>
          <w:szCs w:val="22"/>
        </w:rPr>
        <w:t xml:space="preserve">  Abwechselnd kreist der Fuß im und gegen den Uhrzeigersinn, ohne den Unterschenkel zu bewegen.</w:t>
      </w:r>
    </w:p>
    <w:p w:rsidR="004A4F46" w:rsidRDefault="004A4F46" w:rsidP="004A4F46">
      <w:pPr>
        <w:numPr>
          <w:ilvl w:val="0"/>
          <w:numId w:val="5"/>
        </w:numPr>
        <w:spacing w:line="240" w:lineRule="auto"/>
        <w:rPr>
          <w:sz w:val="22"/>
          <w:szCs w:val="22"/>
        </w:rPr>
      </w:pPr>
      <w:r>
        <w:rPr>
          <w:b/>
          <w:sz w:val="22"/>
          <w:szCs w:val="22"/>
        </w:rPr>
        <w:t>Trippeln:</w:t>
      </w:r>
      <w:r>
        <w:rPr>
          <w:sz w:val="22"/>
          <w:szCs w:val="22"/>
        </w:rPr>
        <w:t xml:space="preserve">  Mit raschen, aber weichen Bewegungen am Boden trippeln.</w:t>
      </w:r>
    </w:p>
    <w:p w:rsidR="004A4F46" w:rsidRDefault="004A4F46" w:rsidP="004A4F46">
      <w:pPr>
        <w:numPr>
          <w:ilvl w:val="0"/>
          <w:numId w:val="5"/>
        </w:numPr>
        <w:spacing w:line="240" w:lineRule="auto"/>
        <w:rPr>
          <w:sz w:val="22"/>
          <w:szCs w:val="22"/>
        </w:rPr>
      </w:pPr>
      <w:r>
        <w:rPr>
          <w:b/>
          <w:sz w:val="22"/>
          <w:szCs w:val="22"/>
        </w:rPr>
        <w:t>Fersenschub:</w:t>
      </w:r>
      <w:r>
        <w:rPr>
          <w:sz w:val="22"/>
          <w:szCs w:val="22"/>
        </w:rPr>
        <w:t xml:space="preserve">  Abwechselnd werden Fersen und Fußspitzen gehoben und nach außen gedreht.</w:t>
      </w:r>
    </w:p>
    <w:p w:rsidR="004A4F46" w:rsidRDefault="004A4F46" w:rsidP="004A4F46">
      <w:pPr>
        <w:numPr>
          <w:ilvl w:val="0"/>
          <w:numId w:val="5"/>
        </w:numPr>
        <w:spacing w:line="240" w:lineRule="auto"/>
        <w:rPr>
          <w:sz w:val="22"/>
          <w:szCs w:val="22"/>
        </w:rPr>
      </w:pPr>
      <w:r>
        <w:rPr>
          <w:b/>
          <w:sz w:val="22"/>
          <w:szCs w:val="22"/>
        </w:rPr>
        <w:t>Ausschütteln und Ausschwingen:</w:t>
      </w:r>
      <w:r>
        <w:rPr>
          <w:sz w:val="22"/>
          <w:szCs w:val="22"/>
        </w:rPr>
        <w:t xml:space="preserve">  Ohne Armunterstützung werden beide Waden hintereinander ausgeschüttelt.</w:t>
      </w:r>
    </w:p>
    <w:p w:rsidR="004A4F46" w:rsidRDefault="004A4F46" w:rsidP="004A4F46">
      <w:pPr>
        <w:rPr>
          <w:sz w:val="22"/>
          <w:szCs w:val="22"/>
        </w:rPr>
      </w:pPr>
    </w:p>
    <w:p w:rsidR="004A4F46" w:rsidRDefault="004A4F46" w:rsidP="004A4F46">
      <w:pPr>
        <w:rPr>
          <w:sz w:val="22"/>
          <w:szCs w:val="22"/>
        </w:rPr>
      </w:pPr>
    </w:p>
    <w:p w:rsidR="004A4F46" w:rsidRDefault="004A4F46" w:rsidP="004A4F46">
      <w:pPr>
        <w:rPr>
          <w:sz w:val="22"/>
          <w:szCs w:val="22"/>
        </w:rPr>
      </w:pPr>
      <w:r>
        <w:rPr>
          <w:b/>
          <w:sz w:val="22"/>
          <w:szCs w:val="22"/>
        </w:rPr>
        <w:t>Nicht vergessen:</w:t>
      </w:r>
      <w:r>
        <w:rPr>
          <w:sz w:val="22"/>
          <w:szCs w:val="22"/>
        </w:rPr>
        <w:t xml:space="preserve">  Bewusst gesund leben - nicht rauchen, Diät halten, körperliche Aktivität!</w:t>
      </w:r>
    </w:p>
    <w:p w:rsidR="004A4F46" w:rsidRDefault="004A4F46" w:rsidP="004A4F46">
      <w:pPr>
        <w:rPr>
          <w:sz w:val="22"/>
          <w:szCs w:val="22"/>
        </w:rPr>
      </w:pPr>
    </w:p>
    <w:p w:rsidR="004A4F46" w:rsidRDefault="004A4F46" w:rsidP="004A4F46">
      <w:pPr>
        <w:rPr>
          <w:sz w:val="22"/>
          <w:szCs w:val="22"/>
        </w:rPr>
      </w:pPr>
      <w:r>
        <w:rPr>
          <w:b/>
          <w:sz w:val="22"/>
          <w:szCs w:val="22"/>
        </w:rPr>
        <w:t>Sportliche Übungen:</w:t>
      </w:r>
      <w:r>
        <w:rPr>
          <w:sz w:val="22"/>
          <w:szCs w:val="22"/>
        </w:rPr>
        <w:t xml:space="preserve">  Laufen, Schwimmen, Radfahren.</w:t>
      </w:r>
    </w:p>
    <w:p w:rsidR="004A4F46" w:rsidRDefault="004A4F46" w:rsidP="004A4F46">
      <w:pPr>
        <w:rPr>
          <w:sz w:val="24"/>
        </w:rPr>
      </w:pPr>
    </w:p>
    <w:p w:rsidR="004A4F46" w:rsidRDefault="004A4F46" w:rsidP="004A4F46"/>
    <w:p w:rsidR="004A4F46" w:rsidRDefault="004A4F46" w:rsidP="004A4F46">
      <w:r>
        <w:tab/>
      </w:r>
      <w:r>
        <w:tab/>
      </w:r>
      <w:r>
        <w:tab/>
      </w:r>
      <w:r>
        <w:tab/>
      </w:r>
      <w:r>
        <w:tab/>
      </w:r>
      <w:r>
        <w:tab/>
      </w:r>
      <w:r>
        <w:tab/>
      </w:r>
      <w:r>
        <w:tab/>
      </w:r>
      <w:r>
        <w:tab/>
        <w:t>OA Dr. Thomas Winkler</w:t>
      </w:r>
    </w:p>
    <w:p w:rsidR="004A4F46" w:rsidRPr="00E2654A" w:rsidRDefault="004A4F46" w:rsidP="004A4F46"/>
    <w:p w:rsidR="00D4465E" w:rsidRPr="004A4F46" w:rsidRDefault="00D4465E" w:rsidP="004A4F46"/>
    <w:sectPr w:rsidR="00D4465E" w:rsidRPr="004A4F46" w:rsidSect="00D4465E">
      <w:headerReference w:type="default" r:id="rId7"/>
      <w:footerReference w:type="default" r:id="rId8"/>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367" w:rsidRDefault="00B76367">
      <w:r>
        <w:separator/>
      </w:r>
    </w:p>
  </w:endnote>
  <w:endnote w:type="continuationSeparator" w:id="1">
    <w:p w:rsidR="00B76367" w:rsidRDefault="00B763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4A" w:rsidRPr="00F57788" w:rsidRDefault="0037194A" w:rsidP="00F57788">
    <w:pPr>
      <w:pStyle w:val="Fuzeile1"/>
    </w:pPr>
    <w:r>
      <w:t>Mannswörtherstrasse 65, 2320 Mannswörth bei Schwechat</w:t>
    </w:r>
    <w:r w:rsidRPr="00F57788">
      <w:t>, Tel +43-676-4020122, Fax +43-1-4069909</w:t>
    </w:r>
  </w:p>
  <w:p w:rsidR="0037194A" w:rsidRPr="00F57788" w:rsidRDefault="0037194A" w:rsidP="00F57788">
    <w:pPr>
      <w:pStyle w:val="Fuzeile1"/>
    </w:pPr>
    <w:r w:rsidRPr="00F57788">
      <w:t xml:space="preserve">e-mail: </w:t>
    </w:r>
    <w:hyperlink r:id="rId1" w:history="1">
      <w:r w:rsidRPr="00F57788">
        <w:t>office@dr-thomas-winkler.at</w:t>
      </w:r>
    </w:hyperlink>
    <w:r w:rsidRPr="00F57788">
      <w:t>, web: www.dr-thomas-winkler.at</w:t>
    </w:r>
  </w:p>
  <w:p w:rsidR="0037194A" w:rsidRPr="00F57788" w:rsidRDefault="0037194A" w:rsidP="00F57788">
    <w:pPr>
      <w:pStyle w:val="Fuzeile1"/>
    </w:pPr>
    <w:r w:rsidRPr="00F57788">
      <w:t>Ordination nach Vereinbarung – keine Kassen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367" w:rsidRDefault="00B76367">
      <w:r>
        <w:separator/>
      </w:r>
    </w:p>
  </w:footnote>
  <w:footnote w:type="continuationSeparator" w:id="1">
    <w:p w:rsidR="00B76367" w:rsidRDefault="00B76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1"/>
      <w:gridCol w:w="4641"/>
    </w:tblGrid>
    <w:tr w:rsidR="0037194A" w:rsidTr="00F517C0">
      <w:tc>
        <w:tcPr>
          <w:tcW w:w="2500" w:type="pct"/>
          <w:tcBorders>
            <w:top w:val="nil"/>
            <w:left w:val="nil"/>
            <w:bottom w:val="nil"/>
            <w:right w:val="nil"/>
          </w:tcBorders>
        </w:tcPr>
        <w:p w:rsidR="0037194A" w:rsidRDefault="008C78C0" w:rsidP="00F517C0">
          <w:pPr>
            <w:pStyle w:val="Kopfzeile"/>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48pt">
                <v:imagedata r:id="rId1" o:title="rsmd"/>
              </v:shape>
            </w:pict>
          </w:r>
        </w:p>
      </w:tc>
      <w:tc>
        <w:tcPr>
          <w:tcW w:w="2500" w:type="pct"/>
          <w:tcBorders>
            <w:top w:val="nil"/>
            <w:left w:val="nil"/>
            <w:bottom w:val="nil"/>
            <w:right w:val="nil"/>
          </w:tcBorders>
          <w:vAlign w:val="bottom"/>
        </w:tcPr>
        <w:p w:rsidR="0037194A" w:rsidRDefault="008C78C0" w:rsidP="00F517C0">
          <w:pPr>
            <w:pStyle w:val="Kopfzeile"/>
            <w:jc w:val="right"/>
          </w:pPr>
          <w:r>
            <w:pict>
              <v:shape id="_x0000_i1026" type="#_x0000_t75" style="width:144.75pt;height:46.5pt">
                <v:imagedata r:id="rId2" o:title="drwinkler"/>
              </v:shape>
            </w:pict>
          </w:r>
        </w:p>
      </w:tc>
    </w:tr>
  </w:tbl>
  <w:p w:rsidR="0037194A" w:rsidRDefault="0037194A">
    <w:pPr>
      <w:pStyle w:val="Kopfzeile"/>
    </w:pPr>
    <w:r>
      <w:tab/>
    </w:r>
  </w:p>
  <w:p w:rsidR="0037194A" w:rsidRDefault="0037194A">
    <w:pPr>
      <w:pStyle w:val="Kopfzeile"/>
    </w:pPr>
  </w:p>
  <w:p w:rsidR="0037194A" w:rsidRDefault="0037194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23B"/>
    <w:multiLevelType w:val="hybridMultilevel"/>
    <w:tmpl w:val="C13A4938"/>
    <w:lvl w:ilvl="0" w:tplc="217019BE">
      <w:start w:val="1"/>
      <w:numFmt w:val="bullet"/>
      <w:lvlText w:val=""/>
      <w:lvlJc w:val="left"/>
      <w:pPr>
        <w:tabs>
          <w:tab w:val="num" w:pos="284"/>
        </w:tabs>
        <w:ind w:left="720" w:hanging="72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
    <w:nsid w:val="07A0374C"/>
    <w:multiLevelType w:val="hybridMultilevel"/>
    <w:tmpl w:val="57B4F5B4"/>
    <w:lvl w:ilvl="0" w:tplc="217019BE">
      <w:start w:val="1"/>
      <w:numFmt w:val="bullet"/>
      <w:lvlText w:val=""/>
      <w:lvlJc w:val="left"/>
      <w:pPr>
        <w:tabs>
          <w:tab w:val="num" w:pos="284"/>
        </w:tabs>
        <w:ind w:left="720" w:hanging="72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
    <w:nsid w:val="0D7739B2"/>
    <w:multiLevelType w:val="hybridMultilevel"/>
    <w:tmpl w:val="3DF6847E"/>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
    <w:nsid w:val="3F87612E"/>
    <w:multiLevelType w:val="hybridMultilevel"/>
    <w:tmpl w:val="DBFCF0E4"/>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4">
    <w:nsid w:val="3FE327E3"/>
    <w:multiLevelType w:val="hybridMultilevel"/>
    <w:tmpl w:val="B46C1106"/>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7318"/>
    <w:rsid w:val="00120772"/>
    <w:rsid w:val="0016208C"/>
    <w:rsid w:val="00252117"/>
    <w:rsid w:val="002831C8"/>
    <w:rsid w:val="002C568E"/>
    <w:rsid w:val="0037194A"/>
    <w:rsid w:val="004A4F46"/>
    <w:rsid w:val="008C78C0"/>
    <w:rsid w:val="00B76367"/>
    <w:rsid w:val="00CA7318"/>
    <w:rsid w:val="00D4465E"/>
    <w:rsid w:val="00F517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7788"/>
    <w:pPr>
      <w:spacing w:line="360" w:lineRule="auto"/>
    </w:pPr>
    <w:rPr>
      <w:rFonts w:ascii="Arial" w:hAnsi="Arial"/>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7788"/>
    <w:pPr>
      <w:tabs>
        <w:tab w:val="center" w:pos="4536"/>
        <w:tab w:val="right" w:pos="9072"/>
      </w:tabs>
    </w:pPr>
  </w:style>
  <w:style w:type="paragraph" w:styleId="Fuzeile">
    <w:name w:val="footer"/>
    <w:basedOn w:val="Standard"/>
    <w:semiHidden/>
    <w:rsid w:val="00F57788"/>
    <w:pPr>
      <w:tabs>
        <w:tab w:val="center" w:pos="4536"/>
        <w:tab w:val="right" w:pos="9072"/>
      </w:tabs>
    </w:pPr>
  </w:style>
  <w:style w:type="character" w:styleId="Hyperlink">
    <w:name w:val="Hyperlink"/>
    <w:basedOn w:val="Absatz-Standardschriftart"/>
    <w:rsid w:val="00F57788"/>
    <w:rPr>
      <w:color w:val="000000"/>
      <w:u w:val="none"/>
    </w:rPr>
  </w:style>
  <w:style w:type="table" w:styleId="Tabellengitternetz">
    <w:name w:val="Table Grid"/>
    <w:basedOn w:val="NormaleTabelle"/>
    <w:rsid w:val="00F57788"/>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zeile1">
    <w:name w:val="Fußzeile1"/>
    <w:basedOn w:val="Standard"/>
    <w:autoRedefine/>
    <w:rsid w:val="00F57788"/>
    <w:rPr>
      <w:color w:val="80808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dr-thomas-winkler.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3047</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bitbite – multimedia- und webdesign</vt:lpstr>
      <vt:lpstr>bitbite – multimedia- und webdesign</vt:lpstr>
    </vt:vector>
  </TitlesOfParts>
  <Manager/>
  <Company>*</Company>
  <LinksUpToDate>false</LinksUpToDate>
  <CharactersWithSpaces>3574</CharactersWithSpaces>
  <SharedDoc>false</SharedDoc>
  <HyperlinkBase/>
  <HLinks>
    <vt:vector size="6" baseType="variant">
      <vt:variant>
        <vt:i4>5243001</vt:i4>
      </vt:variant>
      <vt:variant>
        <vt:i4>0</vt:i4>
      </vt:variant>
      <vt:variant>
        <vt:i4>0</vt:i4>
      </vt:variant>
      <vt:variant>
        <vt:i4>5</vt:i4>
      </vt:variant>
      <vt:variant>
        <vt:lpwstr>mailto:office@dr-thomas-winkler.at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bitbite – multimedia- und webdesign</dc:title>
  <dc:subject/>
  <dc:creator>Thomas Winkler</dc:creator>
  <cp:keywords/>
  <cp:lastModifiedBy>Thomas Winkler</cp:lastModifiedBy>
  <cp:revision>2</cp:revision>
  <cp:lastPrinted>2006-09-08T16:50:00Z</cp:lastPrinted>
  <dcterms:created xsi:type="dcterms:W3CDTF">2009-01-03T17:58:00Z</dcterms:created>
  <dcterms:modified xsi:type="dcterms:W3CDTF">2009-01-03T17:58:00Z</dcterms:modified>
  <cp:category/>
</cp:coreProperties>
</file>