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8C205" w14:textId="77777777" w:rsidR="00C71B9E" w:rsidRPr="00D1186C" w:rsidRDefault="00C71B9E" w:rsidP="00C71B9E">
      <w:pPr>
        <w:jc w:val="center"/>
        <w:rPr>
          <w:sz w:val="40"/>
          <w:szCs w:val="40"/>
          <w:lang w:val="en-GB"/>
        </w:rPr>
      </w:pPr>
      <w:r w:rsidRPr="00D1186C">
        <w:rPr>
          <w:sz w:val="40"/>
          <w:szCs w:val="40"/>
          <w:lang w:val="en-GB"/>
        </w:rPr>
        <w:t>Information</w:t>
      </w:r>
    </w:p>
    <w:p w14:paraId="3A87ECB2" w14:textId="77777777" w:rsidR="00C71B9E" w:rsidRPr="00C71B9E" w:rsidRDefault="00C71B9E" w:rsidP="00C71B9E">
      <w:pPr>
        <w:rPr>
          <w:lang w:val="en-GB"/>
        </w:rPr>
      </w:pPr>
    </w:p>
    <w:p w14:paraId="0B9028F5" w14:textId="77777777" w:rsidR="00C71B9E" w:rsidRPr="00D1186C" w:rsidRDefault="00C71B9E" w:rsidP="00C71B9E">
      <w:pPr>
        <w:rPr>
          <w:sz w:val="24"/>
          <w:lang w:val="en-GB"/>
        </w:rPr>
      </w:pPr>
      <w:r w:rsidRPr="00D1186C">
        <w:rPr>
          <w:sz w:val="24"/>
          <w:lang w:val="en-GB"/>
        </w:rPr>
        <w:t>In order to achieve best possible conditions for the colonoscopy the colon has to be prepared thoroughly:</w:t>
      </w:r>
    </w:p>
    <w:p w14:paraId="347FECA3" w14:textId="77777777" w:rsidR="00C71B9E" w:rsidRPr="00D1186C" w:rsidRDefault="00C71B9E" w:rsidP="00C71B9E">
      <w:pPr>
        <w:rPr>
          <w:sz w:val="24"/>
          <w:lang w:val="en-GB"/>
        </w:rPr>
      </w:pPr>
    </w:p>
    <w:p w14:paraId="2AA5F472" w14:textId="61E89FCB" w:rsidR="00657686" w:rsidRPr="00631B6D" w:rsidRDefault="0023580C" w:rsidP="00657686">
      <w:pPr>
        <w:rPr>
          <w:sz w:val="24"/>
          <w:lang w:val="en-US"/>
        </w:rPr>
      </w:pPr>
      <w:r>
        <w:rPr>
          <w:sz w:val="24"/>
          <w:lang w:val="en-GB"/>
        </w:rPr>
        <w:t xml:space="preserve">During the cleansing process </w:t>
      </w:r>
      <w:r w:rsidR="005E4476">
        <w:rPr>
          <w:sz w:val="24"/>
          <w:lang w:val="en-GB"/>
        </w:rPr>
        <w:t>carbonated drinks</w:t>
      </w:r>
      <w:r>
        <w:rPr>
          <w:sz w:val="24"/>
          <w:lang w:val="en-GB"/>
        </w:rPr>
        <w:t xml:space="preserve"> are generally not recommended. In order to facilitate the cleansing of your colon, please stay solely </w:t>
      </w:r>
      <w:r w:rsidR="005E4476">
        <w:rPr>
          <w:sz w:val="24"/>
          <w:lang w:val="en-GB"/>
        </w:rPr>
        <w:t>to</w:t>
      </w:r>
      <w:r>
        <w:rPr>
          <w:sz w:val="24"/>
          <w:lang w:val="en-GB"/>
        </w:rPr>
        <w:t xml:space="preserve"> fluid nutrition like clear soups and water after a light lunch</w:t>
      </w:r>
      <w:r w:rsidR="005E4476">
        <w:rPr>
          <w:sz w:val="24"/>
          <w:lang w:val="en-GB"/>
        </w:rPr>
        <w:t xml:space="preserve"> the day before the exam</w:t>
      </w:r>
      <w:r>
        <w:rPr>
          <w:sz w:val="24"/>
          <w:lang w:val="en-GB"/>
        </w:rPr>
        <w:t xml:space="preserve">. </w:t>
      </w:r>
      <w:r w:rsidR="005E4476">
        <w:rPr>
          <w:sz w:val="24"/>
          <w:lang w:val="en-GB"/>
        </w:rPr>
        <w:t>A</w:t>
      </w:r>
      <w:r w:rsidR="007E3DD0">
        <w:rPr>
          <w:sz w:val="24"/>
          <w:lang w:val="en-GB"/>
        </w:rPr>
        <w:t xml:space="preserve">t </w:t>
      </w:r>
      <w:r w:rsidR="00585427">
        <w:rPr>
          <w:sz w:val="24"/>
          <w:lang w:val="en-GB"/>
        </w:rPr>
        <w:t>14.00 and at 1</w:t>
      </w:r>
      <w:r w:rsidR="0052138C">
        <w:rPr>
          <w:sz w:val="24"/>
          <w:lang w:val="en-GB"/>
        </w:rPr>
        <w:t>6</w:t>
      </w:r>
      <w:r w:rsidR="007E3DD0">
        <w:rPr>
          <w:sz w:val="24"/>
          <w:lang w:val="en-GB"/>
        </w:rPr>
        <w:t>.00 hrs</w:t>
      </w:r>
      <w:r w:rsidR="00505CE4">
        <w:rPr>
          <w:sz w:val="24"/>
          <w:lang w:val="en-GB"/>
        </w:rPr>
        <w:t xml:space="preserve"> </w:t>
      </w:r>
      <w:r w:rsidR="005E4476">
        <w:rPr>
          <w:sz w:val="24"/>
          <w:lang w:val="en-GB"/>
        </w:rPr>
        <w:t xml:space="preserve">please drink </w:t>
      </w:r>
      <w:r w:rsidR="00505CE4">
        <w:rPr>
          <w:sz w:val="24"/>
          <w:lang w:val="en-GB"/>
        </w:rPr>
        <w:t xml:space="preserve">1 </w:t>
      </w:r>
      <w:proofErr w:type="spellStart"/>
      <w:r w:rsidR="0052138C">
        <w:rPr>
          <w:sz w:val="24"/>
          <w:lang w:val="en-GB"/>
        </w:rPr>
        <w:t>Pico</w:t>
      </w:r>
      <w:r w:rsidR="00505CE4">
        <w:rPr>
          <w:sz w:val="24"/>
          <w:lang w:val="en-GB"/>
        </w:rPr>
        <w:t>Prep</w:t>
      </w:r>
      <w:proofErr w:type="spellEnd"/>
      <w:r w:rsidR="00505CE4">
        <w:rPr>
          <w:sz w:val="24"/>
          <w:lang w:val="en-GB"/>
        </w:rPr>
        <w:t xml:space="preserve"> each</w:t>
      </w:r>
      <w:r w:rsidR="0052138C">
        <w:rPr>
          <w:sz w:val="24"/>
          <w:lang w:val="en-GB"/>
        </w:rPr>
        <w:t>,</w:t>
      </w:r>
      <w:r w:rsidR="00505CE4">
        <w:rPr>
          <w:sz w:val="24"/>
          <w:lang w:val="en-GB"/>
        </w:rPr>
        <w:t xml:space="preserve"> followed by at least 1 </w:t>
      </w:r>
      <w:proofErr w:type="spellStart"/>
      <w:r w:rsidR="00505CE4">
        <w:rPr>
          <w:sz w:val="24"/>
          <w:lang w:val="en-GB"/>
        </w:rPr>
        <w:t>liter</w:t>
      </w:r>
      <w:proofErr w:type="spellEnd"/>
      <w:r w:rsidR="00505CE4">
        <w:rPr>
          <w:sz w:val="24"/>
          <w:lang w:val="en-GB"/>
        </w:rPr>
        <w:t xml:space="preserve"> of water each time.</w:t>
      </w:r>
      <w:r w:rsidR="00505CE4" w:rsidRPr="00D1186C">
        <w:rPr>
          <w:sz w:val="24"/>
          <w:lang w:val="en-GB"/>
        </w:rPr>
        <w:t xml:space="preserve"> </w:t>
      </w:r>
      <w:r w:rsidR="00E7095A">
        <w:rPr>
          <w:sz w:val="24"/>
          <w:lang w:val="en-GB"/>
        </w:rPr>
        <w:t>At 18.00 please dissolve 2 t</w:t>
      </w:r>
      <w:r w:rsidR="005E4476">
        <w:rPr>
          <w:sz w:val="24"/>
          <w:lang w:val="en-GB"/>
        </w:rPr>
        <w:t>a</w:t>
      </w:r>
      <w:r w:rsidR="00E7095A">
        <w:rPr>
          <w:sz w:val="24"/>
          <w:lang w:val="en-GB"/>
        </w:rPr>
        <w:t>bl</w:t>
      </w:r>
      <w:r w:rsidR="005E4476">
        <w:rPr>
          <w:sz w:val="24"/>
          <w:lang w:val="en-GB"/>
        </w:rPr>
        <w:t>e</w:t>
      </w:r>
      <w:r w:rsidR="00E7095A">
        <w:rPr>
          <w:sz w:val="24"/>
          <w:lang w:val="en-GB"/>
        </w:rPr>
        <w:t xml:space="preserve"> spoons of </w:t>
      </w:r>
      <w:proofErr w:type="spellStart"/>
      <w:r w:rsidR="00E7095A">
        <w:rPr>
          <w:sz w:val="24"/>
          <w:lang w:val="en-GB"/>
        </w:rPr>
        <w:t>bittersalt</w:t>
      </w:r>
      <w:proofErr w:type="spellEnd"/>
      <w:r w:rsidR="00E7095A">
        <w:rPr>
          <w:sz w:val="24"/>
          <w:lang w:val="en-GB"/>
        </w:rPr>
        <w:t xml:space="preserve"> in 500ml of water and drink this solution within 10 minutes. Additional water or </w:t>
      </w:r>
      <w:r w:rsidR="005E4476">
        <w:rPr>
          <w:sz w:val="24"/>
          <w:lang w:val="en-GB"/>
        </w:rPr>
        <w:t>s</w:t>
      </w:r>
      <w:r w:rsidR="00E7095A">
        <w:rPr>
          <w:sz w:val="24"/>
          <w:lang w:val="en-GB"/>
        </w:rPr>
        <w:t xml:space="preserve">oup is </w:t>
      </w:r>
      <w:r w:rsidR="005E4476">
        <w:rPr>
          <w:sz w:val="24"/>
          <w:lang w:val="en-GB"/>
        </w:rPr>
        <w:t>recommended</w:t>
      </w:r>
      <w:r w:rsidR="00E7095A">
        <w:rPr>
          <w:sz w:val="24"/>
          <w:lang w:val="en-GB"/>
        </w:rPr>
        <w:t xml:space="preserve">. </w:t>
      </w:r>
      <w:r w:rsidR="00631B6D" w:rsidRPr="00631B6D">
        <w:rPr>
          <w:sz w:val="24"/>
          <w:lang w:val="en-US"/>
        </w:rPr>
        <w:t>In case of constipation fluid nutrition is recommended for</w:t>
      </w:r>
      <w:r w:rsidR="0052138C">
        <w:rPr>
          <w:sz w:val="24"/>
          <w:lang w:val="en-US"/>
        </w:rPr>
        <w:t xml:space="preserve"> </w:t>
      </w:r>
      <w:r w:rsidR="00631B6D" w:rsidRPr="00631B6D">
        <w:rPr>
          <w:sz w:val="24"/>
          <w:lang w:val="en-US"/>
        </w:rPr>
        <w:t>two days</w:t>
      </w:r>
      <w:r w:rsidR="005E4476">
        <w:rPr>
          <w:sz w:val="24"/>
          <w:lang w:val="en-US"/>
        </w:rPr>
        <w:t xml:space="preserve"> prior to the exam</w:t>
      </w:r>
      <w:r w:rsidR="00631B6D" w:rsidRPr="00631B6D">
        <w:rPr>
          <w:sz w:val="24"/>
          <w:lang w:val="en-US"/>
        </w:rPr>
        <w:t xml:space="preserve">. </w:t>
      </w:r>
      <w:r w:rsidR="00631B6D">
        <w:rPr>
          <w:sz w:val="24"/>
          <w:lang w:val="en-US"/>
        </w:rPr>
        <w:t>If needed</w:t>
      </w:r>
      <w:r w:rsidR="0052138C">
        <w:rPr>
          <w:sz w:val="24"/>
          <w:lang w:val="en-US"/>
        </w:rPr>
        <w:t>,</w:t>
      </w:r>
      <w:r w:rsidR="00631B6D">
        <w:rPr>
          <w:sz w:val="24"/>
          <w:lang w:val="en-US"/>
        </w:rPr>
        <w:t xml:space="preserve"> you can eat some white bread. </w:t>
      </w:r>
    </w:p>
    <w:p w14:paraId="703DA02F" w14:textId="77777777" w:rsidR="00505CE4" w:rsidRPr="00D1186C" w:rsidRDefault="00505CE4" w:rsidP="00505CE4">
      <w:pPr>
        <w:rPr>
          <w:sz w:val="24"/>
          <w:lang w:val="en-GB"/>
        </w:rPr>
      </w:pPr>
    </w:p>
    <w:p w14:paraId="07372357" w14:textId="0B1B6304" w:rsidR="00505CE4" w:rsidRPr="00D1186C" w:rsidRDefault="00505CE4" w:rsidP="00505CE4">
      <w:pPr>
        <w:rPr>
          <w:sz w:val="24"/>
          <w:lang w:val="en-GB"/>
        </w:rPr>
      </w:pPr>
      <w:r w:rsidRPr="00D1186C">
        <w:rPr>
          <w:sz w:val="24"/>
          <w:lang w:val="en-GB"/>
        </w:rPr>
        <w:t>Please avoid milk,</w:t>
      </w:r>
      <w:r>
        <w:rPr>
          <w:sz w:val="24"/>
          <w:lang w:val="en-GB"/>
        </w:rPr>
        <w:t xml:space="preserve"> seeds, grains, kiwi, grapes,</w:t>
      </w:r>
      <w:r w:rsidRPr="00D1186C">
        <w:rPr>
          <w:sz w:val="24"/>
          <w:lang w:val="en-GB"/>
        </w:rPr>
        <w:t xml:space="preserve"> dates</w:t>
      </w:r>
      <w:r>
        <w:rPr>
          <w:sz w:val="24"/>
          <w:lang w:val="en-GB"/>
        </w:rPr>
        <w:t>, tomatoes and (straw)berries</w:t>
      </w:r>
      <w:r w:rsidRPr="00D1186C">
        <w:rPr>
          <w:sz w:val="24"/>
          <w:lang w:val="en-GB"/>
        </w:rPr>
        <w:t xml:space="preserve"> </w:t>
      </w:r>
      <w:r w:rsidR="0052138C">
        <w:rPr>
          <w:sz w:val="24"/>
          <w:lang w:val="en-GB"/>
        </w:rPr>
        <w:t>4 days</w:t>
      </w:r>
      <w:r>
        <w:rPr>
          <w:sz w:val="24"/>
          <w:lang w:val="en-GB"/>
        </w:rPr>
        <w:t xml:space="preserve"> before the</w:t>
      </w:r>
      <w:r w:rsidRPr="00D1186C">
        <w:rPr>
          <w:sz w:val="24"/>
          <w:lang w:val="en-GB"/>
        </w:rPr>
        <w:t xml:space="preserve"> exam.</w:t>
      </w:r>
    </w:p>
    <w:p w14:paraId="6953623F" w14:textId="77777777" w:rsidR="00505CE4" w:rsidRPr="00D1186C" w:rsidRDefault="00505CE4" w:rsidP="00505CE4">
      <w:pPr>
        <w:rPr>
          <w:sz w:val="24"/>
          <w:lang w:val="en-GB"/>
        </w:rPr>
      </w:pPr>
    </w:p>
    <w:p w14:paraId="3EECFA15" w14:textId="4AEDC912" w:rsidR="00505CE4" w:rsidRPr="00D1186C" w:rsidRDefault="00505CE4" w:rsidP="00505CE4">
      <w:pPr>
        <w:rPr>
          <w:sz w:val="24"/>
          <w:lang w:val="en-GB"/>
        </w:rPr>
      </w:pPr>
      <w:r w:rsidRPr="00D1186C">
        <w:rPr>
          <w:sz w:val="24"/>
          <w:lang w:val="en-GB"/>
        </w:rPr>
        <w:t>Quit</w:t>
      </w:r>
      <w:r>
        <w:rPr>
          <w:sz w:val="24"/>
          <w:lang w:val="en-GB"/>
        </w:rPr>
        <w:t>ting</w:t>
      </w:r>
      <w:r w:rsidRPr="00D1186C">
        <w:rPr>
          <w:sz w:val="24"/>
          <w:lang w:val="en-GB"/>
        </w:rPr>
        <w:t xml:space="preserve"> all medications which influence blood clotting (anticoagulants) like NSAR, Plavix, </w:t>
      </w:r>
      <w:proofErr w:type="spellStart"/>
      <w:r w:rsidRPr="00D1186C">
        <w:rPr>
          <w:sz w:val="24"/>
          <w:lang w:val="en-GB"/>
        </w:rPr>
        <w:t>Marcoumar</w:t>
      </w:r>
      <w:proofErr w:type="spellEnd"/>
      <w:r w:rsidRPr="00D1186C">
        <w:rPr>
          <w:sz w:val="24"/>
          <w:lang w:val="en-GB"/>
        </w:rPr>
        <w:t xml:space="preserve">, etc. </w:t>
      </w:r>
      <w:r>
        <w:rPr>
          <w:sz w:val="24"/>
          <w:lang w:val="en-GB"/>
        </w:rPr>
        <w:t xml:space="preserve">is </w:t>
      </w:r>
      <w:r w:rsidRPr="00631B6D">
        <w:rPr>
          <w:b/>
          <w:sz w:val="24"/>
          <w:lang w:val="en-GB"/>
        </w:rPr>
        <w:t xml:space="preserve">not </w:t>
      </w:r>
      <w:r>
        <w:rPr>
          <w:sz w:val="24"/>
          <w:lang w:val="en-GB"/>
        </w:rPr>
        <w:t>necessary unless you take a combination of those drugs. If so</w:t>
      </w:r>
      <w:r w:rsidR="0052138C">
        <w:rPr>
          <w:sz w:val="24"/>
          <w:lang w:val="en-GB"/>
        </w:rPr>
        <w:t>,</w:t>
      </w:r>
      <w:r>
        <w:rPr>
          <w:sz w:val="24"/>
          <w:lang w:val="en-GB"/>
        </w:rPr>
        <w:t xml:space="preserve"> please quit </w:t>
      </w:r>
      <w:r w:rsidR="00AB034A">
        <w:rPr>
          <w:sz w:val="24"/>
          <w:lang w:val="en-GB"/>
        </w:rPr>
        <w:t xml:space="preserve">all “blood-thinner” except one </w:t>
      </w:r>
      <w:r w:rsidR="001A77BD">
        <w:rPr>
          <w:sz w:val="24"/>
          <w:lang w:val="en-GB"/>
        </w:rPr>
        <w:t>a</w:t>
      </w:r>
      <w:bookmarkStart w:id="0" w:name="_GoBack"/>
      <w:bookmarkEnd w:id="0"/>
      <w:r w:rsidRPr="00D1186C">
        <w:rPr>
          <w:sz w:val="24"/>
          <w:lang w:val="en-GB"/>
        </w:rPr>
        <w:t xml:space="preserve"> week before </w:t>
      </w:r>
      <w:r>
        <w:rPr>
          <w:sz w:val="24"/>
          <w:lang w:val="en-GB"/>
        </w:rPr>
        <w:t xml:space="preserve">the </w:t>
      </w:r>
      <w:r w:rsidRPr="00D1186C">
        <w:rPr>
          <w:sz w:val="24"/>
          <w:lang w:val="en-GB"/>
        </w:rPr>
        <w:t>exam after having checked with your general practitioner.</w:t>
      </w:r>
    </w:p>
    <w:p w14:paraId="2442C063" w14:textId="77777777" w:rsidR="00C71B9E" w:rsidRPr="00D1186C" w:rsidRDefault="00C71B9E" w:rsidP="00C71B9E">
      <w:pPr>
        <w:rPr>
          <w:sz w:val="24"/>
          <w:lang w:val="en-GB"/>
        </w:rPr>
      </w:pPr>
    </w:p>
    <w:p w14:paraId="2FDB57C1" w14:textId="77777777" w:rsidR="00C71B9E" w:rsidRPr="00D1186C" w:rsidRDefault="00C71B9E" w:rsidP="00C71B9E">
      <w:pPr>
        <w:rPr>
          <w:sz w:val="24"/>
          <w:lang w:val="en-GB"/>
        </w:rPr>
      </w:pPr>
      <w:r w:rsidRPr="00D1186C">
        <w:rPr>
          <w:sz w:val="24"/>
          <w:lang w:val="en-GB"/>
        </w:rPr>
        <w:t>In case of any questions please do not hesitate to contact me.</w:t>
      </w:r>
    </w:p>
    <w:p w14:paraId="0CC24D06" w14:textId="77777777" w:rsidR="00C71B9E" w:rsidRPr="00D1186C" w:rsidRDefault="00C71B9E" w:rsidP="00C71B9E">
      <w:pPr>
        <w:rPr>
          <w:sz w:val="24"/>
          <w:lang w:val="en-GB"/>
        </w:rPr>
      </w:pPr>
    </w:p>
    <w:p w14:paraId="1511A4B7" w14:textId="77777777" w:rsidR="00C71B9E" w:rsidRPr="00357E00" w:rsidRDefault="00C71B9E" w:rsidP="00C71B9E">
      <w:pPr>
        <w:rPr>
          <w:sz w:val="24"/>
          <w:lang w:val="en-US"/>
        </w:rPr>
      </w:pPr>
      <w:r w:rsidRPr="00357E00">
        <w:rPr>
          <w:sz w:val="24"/>
          <w:lang w:val="en-US"/>
        </w:rPr>
        <w:t>Sincerely yours,</w:t>
      </w:r>
    </w:p>
    <w:p w14:paraId="60E8C989" w14:textId="77777777" w:rsidR="00C71B9E" w:rsidRPr="00357E00" w:rsidRDefault="00C71B9E" w:rsidP="00C71B9E">
      <w:pPr>
        <w:rPr>
          <w:sz w:val="24"/>
          <w:lang w:val="en-US"/>
        </w:rPr>
      </w:pPr>
    </w:p>
    <w:p w14:paraId="5D886A6E" w14:textId="77777777" w:rsidR="00C71B9E" w:rsidRDefault="00C71B9E" w:rsidP="00C71B9E">
      <w:pPr>
        <w:rPr>
          <w:sz w:val="24"/>
          <w:lang w:val="en-US"/>
        </w:rPr>
      </w:pPr>
    </w:p>
    <w:p w14:paraId="5567D9BF" w14:textId="77777777" w:rsidR="007E3DD0" w:rsidRPr="00357E00" w:rsidRDefault="007E3DD0" w:rsidP="00C71B9E">
      <w:pPr>
        <w:rPr>
          <w:sz w:val="24"/>
          <w:lang w:val="en-US"/>
        </w:rPr>
      </w:pPr>
    </w:p>
    <w:p w14:paraId="0C1961C9" w14:textId="77777777" w:rsidR="0089763F" w:rsidRPr="00357E00" w:rsidRDefault="00C71B9E" w:rsidP="00C71B9E">
      <w:pPr>
        <w:rPr>
          <w:sz w:val="24"/>
          <w:lang w:val="en-US"/>
        </w:rPr>
      </w:pPr>
      <w:r w:rsidRPr="00357E00">
        <w:rPr>
          <w:sz w:val="24"/>
          <w:lang w:val="en-US"/>
        </w:rPr>
        <w:t>Thomas Winkler M.D.</w:t>
      </w:r>
    </w:p>
    <w:sectPr w:rsidR="0089763F" w:rsidRPr="00357E00" w:rsidSect="0089763F">
      <w:headerReference w:type="default" r:id="rId6"/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0F6E9" w14:textId="77777777" w:rsidR="001146FD" w:rsidRDefault="001146FD">
      <w:r>
        <w:separator/>
      </w:r>
    </w:p>
  </w:endnote>
  <w:endnote w:type="continuationSeparator" w:id="0">
    <w:p w14:paraId="2EF936B9" w14:textId="77777777" w:rsidR="001146FD" w:rsidRDefault="00114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26218" w14:textId="77777777" w:rsidR="002831C8" w:rsidRPr="00F57788" w:rsidRDefault="002831C8" w:rsidP="00F57788">
    <w:pPr>
      <w:pStyle w:val="Fuzeile1"/>
    </w:pPr>
    <w:proofErr w:type="spellStart"/>
    <w:r w:rsidRPr="00F57788">
      <w:t>Rosenbursenstrasse</w:t>
    </w:r>
    <w:proofErr w:type="spellEnd"/>
    <w:r w:rsidRPr="00F57788">
      <w:t xml:space="preserve"> 8/7/3, 1010 Wien, Tel +43-676-4020122, Fax +43-1-4069909</w:t>
    </w:r>
  </w:p>
  <w:p w14:paraId="6829F973" w14:textId="77777777" w:rsidR="002831C8" w:rsidRPr="00F57788" w:rsidRDefault="002831C8" w:rsidP="00F57788">
    <w:pPr>
      <w:pStyle w:val="Fuzeile1"/>
    </w:pPr>
    <w:proofErr w:type="spellStart"/>
    <w:r w:rsidRPr="00F57788">
      <w:t>e-mail</w:t>
    </w:r>
    <w:proofErr w:type="spellEnd"/>
    <w:r w:rsidRPr="00F57788">
      <w:t xml:space="preserve">: </w:t>
    </w:r>
    <w:hyperlink r:id="rId1" w:history="1">
      <w:r w:rsidRPr="00F57788">
        <w:t>office@dr-thomas-winkler.at</w:t>
      </w:r>
    </w:hyperlink>
    <w:r w:rsidRPr="00F57788">
      <w:t xml:space="preserve">, </w:t>
    </w:r>
    <w:proofErr w:type="spellStart"/>
    <w:r w:rsidRPr="00F57788">
      <w:t>web</w:t>
    </w:r>
    <w:proofErr w:type="spellEnd"/>
    <w:r w:rsidRPr="00F57788">
      <w:t>: www.dr-thomas-winkler.at</w:t>
    </w:r>
  </w:p>
  <w:p w14:paraId="2D539C9A" w14:textId="77777777" w:rsidR="002831C8" w:rsidRPr="00F57788" w:rsidRDefault="002831C8" w:rsidP="00F57788">
    <w:pPr>
      <w:pStyle w:val="Fuzeile1"/>
    </w:pPr>
    <w:r w:rsidRPr="00F57788">
      <w:t>Ordination nach Vereinbarung – keine Kassen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60B56" w14:textId="77777777" w:rsidR="001146FD" w:rsidRDefault="001146FD">
      <w:r>
        <w:separator/>
      </w:r>
    </w:p>
  </w:footnote>
  <w:footnote w:type="continuationSeparator" w:id="0">
    <w:p w14:paraId="76AAA7C5" w14:textId="77777777" w:rsidR="001146FD" w:rsidRDefault="00114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4641"/>
      <w:gridCol w:w="4641"/>
    </w:tblGrid>
    <w:tr w:rsidR="002831C8" w14:paraId="0456A478" w14:textId="77777777" w:rsidTr="003C0A74"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 w14:paraId="6667B1FC" w14:textId="77777777" w:rsidR="002831C8" w:rsidRDefault="00E76216" w:rsidP="003C0A74">
          <w:pPr>
            <w:pStyle w:val="Kopfzeile"/>
            <w:jc w:val="both"/>
          </w:pPr>
          <w:r>
            <w:rPr>
              <w:noProof/>
              <w:lang w:val="de-AT" w:eastAsia="de-AT"/>
            </w:rPr>
            <w:drawing>
              <wp:inline distT="0" distB="0" distL="0" distR="0" wp14:anchorId="3CDF916D" wp14:editId="67DAD431">
                <wp:extent cx="2581275" cy="609600"/>
                <wp:effectExtent l="19050" t="0" r="9525" b="0"/>
                <wp:docPr id="1" name="Bild 1" descr="rsm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sm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812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  <w:vAlign w:val="bottom"/>
        </w:tcPr>
        <w:p w14:paraId="3323ED62" w14:textId="77777777" w:rsidR="002831C8" w:rsidRDefault="00E76216" w:rsidP="003C0A74">
          <w:pPr>
            <w:pStyle w:val="Kopfzeile"/>
            <w:jc w:val="right"/>
          </w:pPr>
          <w:r>
            <w:rPr>
              <w:noProof/>
              <w:lang w:val="de-AT" w:eastAsia="de-AT"/>
            </w:rPr>
            <w:drawing>
              <wp:inline distT="0" distB="0" distL="0" distR="0" wp14:anchorId="510B5496" wp14:editId="3AB8D0D7">
                <wp:extent cx="1838325" cy="590550"/>
                <wp:effectExtent l="19050" t="0" r="9525" b="0"/>
                <wp:docPr id="2" name="Bild 2" descr="drwink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rwink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AF0373C" w14:textId="77777777" w:rsidR="002831C8" w:rsidRDefault="002831C8">
    <w:pPr>
      <w:pStyle w:val="Kopfzeile"/>
    </w:pPr>
    <w:r>
      <w:tab/>
    </w:r>
  </w:p>
  <w:p w14:paraId="3C83AFA5" w14:textId="77777777" w:rsidR="002831C8" w:rsidRDefault="002831C8">
    <w:pPr>
      <w:pStyle w:val="Kopfzeile"/>
    </w:pPr>
  </w:p>
  <w:p w14:paraId="22F62549" w14:textId="77777777" w:rsidR="002831C8" w:rsidRDefault="002831C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318"/>
    <w:rsid w:val="000342EC"/>
    <w:rsid w:val="001146FD"/>
    <w:rsid w:val="00120772"/>
    <w:rsid w:val="001428B6"/>
    <w:rsid w:val="001A77BD"/>
    <w:rsid w:val="001D28EB"/>
    <w:rsid w:val="0023580C"/>
    <w:rsid w:val="00246F24"/>
    <w:rsid w:val="0027729F"/>
    <w:rsid w:val="002831C8"/>
    <w:rsid w:val="00357E00"/>
    <w:rsid w:val="0039367A"/>
    <w:rsid w:val="003C0A74"/>
    <w:rsid w:val="004C11B1"/>
    <w:rsid w:val="004E447F"/>
    <w:rsid w:val="00505CE4"/>
    <w:rsid w:val="0052138C"/>
    <w:rsid w:val="005428F7"/>
    <w:rsid w:val="005751AF"/>
    <w:rsid w:val="00582E7C"/>
    <w:rsid w:val="00585427"/>
    <w:rsid w:val="005A75C8"/>
    <w:rsid w:val="005D5031"/>
    <w:rsid w:val="005E13F7"/>
    <w:rsid w:val="005E4476"/>
    <w:rsid w:val="00626F60"/>
    <w:rsid w:val="00631B6D"/>
    <w:rsid w:val="00657686"/>
    <w:rsid w:val="006828B0"/>
    <w:rsid w:val="006D0346"/>
    <w:rsid w:val="007930CC"/>
    <w:rsid w:val="007A1A39"/>
    <w:rsid w:val="007B6AA9"/>
    <w:rsid w:val="007D3A54"/>
    <w:rsid w:val="007E3DD0"/>
    <w:rsid w:val="0089763F"/>
    <w:rsid w:val="008F7C01"/>
    <w:rsid w:val="00A53293"/>
    <w:rsid w:val="00AB034A"/>
    <w:rsid w:val="00AC125E"/>
    <w:rsid w:val="00C0310C"/>
    <w:rsid w:val="00C71B9E"/>
    <w:rsid w:val="00CA7318"/>
    <w:rsid w:val="00CC3556"/>
    <w:rsid w:val="00D1186C"/>
    <w:rsid w:val="00D3572A"/>
    <w:rsid w:val="00E7095A"/>
    <w:rsid w:val="00E76216"/>
    <w:rsid w:val="00E97035"/>
    <w:rsid w:val="00EA1B24"/>
    <w:rsid w:val="00F50243"/>
    <w:rsid w:val="00F7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596CB8B"/>
  <w15:docId w15:val="{FBD84174-C41B-4B0B-A588-4EBAA51E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57788"/>
    <w:pPr>
      <w:spacing w:line="360" w:lineRule="auto"/>
    </w:pPr>
    <w:rPr>
      <w:rFonts w:ascii="Arial" w:hAnsi="Arial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5778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5778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F57788"/>
    <w:rPr>
      <w:color w:val="000000"/>
      <w:u w:val="none"/>
    </w:rPr>
  </w:style>
  <w:style w:type="table" w:styleId="Tabellenraster">
    <w:name w:val="Table Grid"/>
    <w:basedOn w:val="NormaleTabelle"/>
    <w:rsid w:val="00F57788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1">
    <w:name w:val="Fußzeile1"/>
    <w:basedOn w:val="Standard"/>
    <w:autoRedefine/>
    <w:rsid w:val="00F57788"/>
    <w:rPr>
      <w:color w:val="808080"/>
      <w:sz w:val="18"/>
    </w:rPr>
  </w:style>
  <w:style w:type="paragraph" w:styleId="Sprechblasentext">
    <w:name w:val="Balloon Text"/>
    <w:basedOn w:val="Standard"/>
    <w:link w:val="SprechblasentextZchn"/>
    <w:rsid w:val="00505C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05CE4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dr-thomas-winkler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bitbite – multimedia- und webdesign</vt:lpstr>
      <vt:lpstr>bitbite – multimedia- und webdesign</vt:lpstr>
    </vt:vector>
  </TitlesOfParts>
  <Company>*</Company>
  <LinksUpToDate>false</LinksUpToDate>
  <CharactersWithSpaces>1259</CharactersWithSpaces>
  <SharedDoc>false</SharedDoc>
  <HyperlinkBase/>
  <HLinks>
    <vt:vector size="6" baseType="variant">
      <vt:variant>
        <vt:i4>5243001</vt:i4>
      </vt:variant>
      <vt:variant>
        <vt:i4>0</vt:i4>
      </vt:variant>
      <vt:variant>
        <vt:i4>0</vt:i4>
      </vt:variant>
      <vt:variant>
        <vt:i4>5</vt:i4>
      </vt:variant>
      <vt:variant>
        <vt:lpwstr>mailto:office@dr-thomas-winkler.at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bitbite – multimedia- und webdesign</dc:title>
  <dc:creator>Thomas Winkler</dc:creator>
  <cp:lastModifiedBy>Thomas Winkler</cp:lastModifiedBy>
  <cp:revision>6</cp:revision>
  <cp:lastPrinted>2010-01-18T18:42:00Z</cp:lastPrinted>
  <dcterms:created xsi:type="dcterms:W3CDTF">2020-01-06T18:27:00Z</dcterms:created>
  <dcterms:modified xsi:type="dcterms:W3CDTF">2020-01-20T14:30:00Z</dcterms:modified>
</cp:coreProperties>
</file>