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5890" w14:textId="77777777" w:rsidR="00A31004" w:rsidRPr="00A31004" w:rsidRDefault="00A31004" w:rsidP="006B50CF">
      <w:pPr>
        <w:jc w:val="center"/>
        <w:rPr>
          <w:sz w:val="32"/>
          <w:szCs w:val="32"/>
          <w:lang w:val="en-US"/>
        </w:rPr>
      </w:pPr>
      <w:r w:rsidRPr="006B50CF">
        <w:rPr>
          <w:sz w:val="32"/>
          <w:szCs w:val="32"/>
          <w:lang w:val="en"/>
        </w:rPr>
        <w:t>Patient Information</w:t>
      </w:r>
    </w:p>
    <w:p w14:paraId="7F256327" w14:textId="77777777" w:rsidR="00A31004" w:rsidRPr="00A31004" w:rsidRDefault="00A31004" w:rsidP="006B50CF">
      <w:pPr>
        <w:rPr>
          <w:sz w:val="28"/>
          <w:szCs w:val="28"/>
          <w:lang w:val="en-US"/>
        </w:rPr>
      </w:pPr>
    </w:p>
    <w:p w14:paraId="5859BD03" w14:textId="6B28C398" w:rsidR="00A31004" w:rsidRPr="00A31004" w:rsidRDefault="00A31004" w:rsidP="006B50CF">
      <w:pPr>
        <w:rPr>
          <w:sz w:val="28"/>
          <w:szCs w:val="28"/>
          <w:lang w:val="en-US"/>
        </w:rPr>
      </w:pPr>
      <w:r>
        <w:rPr>
          <w:sz w:val="28"/>
          <w:szCs w:val="28"/>
          <w:lang w:val="en"/>
        </w:rPr>
        <w:t xml:space="preserve">As a </w:t>
      </w:r>
      <w:r w:rsidR="00E63F7C">
        <w:rPr>
          <w:sz w:val="28"/>
          <w:szCs w:val="28"/>
          <w:lang w:val="en"/>
        </w:rPr>
        <w:t xml:space="preserve">non SHI-accredited doctor </w:t>
      </w:r>
      <w:r>
        <w:rPr>
          <w:sz w:val="28"/>
          <w:szCs w:val="28"/>
          <w:lang w:val="en"/>
        </w:rPr>
        <w:t>“</w:t>
      </w:r>
      <w:proofErr w:type="spellStart"/>
      <w:r>
        <w:rPr>
          <w:sz w:val="28"/>
          <w:szCs w:val="28"/>
          <w:lang w:val="en"/>
        </w:rPr>
        <w:t>Wahlarzt</w:t>
      </w:r>
      <w:proofErr w:type="spellEnd"/>
      <w:r>
        <w:rPr>
          <w:sz w:val="28"/>
          <w:szCs w:val="28"/>
          <w:lang w:val="en"/>
        </w:rPr>
        <w:t>”, I can treat all patients with mandatory insurance (</w:t>
      </w:r>
      <w:r w:rsidR="0008350F">
        <w:rPr>
          <w:sz w:val="28"/>
          <w:szCs w:val="28"/>
          <w:lang w:val="en"/>
        </w:rPr>
        <w:t>Ö</w:t>
      </w:r>
      <w:bookmarkStart w:id="0" w:name="_GoBack"/>
      <w:bookmarkEnd w:id="0"/>
      <w:r>
        <w:rPr>
          <w:sz w:val="28"/>
          <w:szCs w:val="28"/>
          <w:lang w:val="en"/>
        </w:rPr>
        <w:t>GK, SVA, BVA</w:t>
      </w:r>
      <w:r w:rsidR="0008350F">
        <w:rPr>
          <w:sz w:val="28"/>
          <w:szCs w:val="28"/>
          <w:lang w:val="en"/>
        </w:rPr>
        <w:t>EB</w:t>
      </w:r>
      <w:r>
        <w:rPr>
          <w:sz w:val="28"/>
          <w:szCs w:val="28"/>
          <w:lang w:val="en"/>
        </w:rPr>
        <w:t>, KFA,</w:t>
      </w:r>
      <w:r w:rsidR="0008350F">
        <w:rPr>
          <w:sz w:val="28"/>
          <w:szCs w:val="28"/>
          <w:lang w:val="en"/>
        </w:rPr>
        <w:t xml:space="preserve"> </w:t>
      </w:r>
      <w:r>
        <w:rPr>
          <w:sz w:val="28"/>
          <w:szCs w:val="28"/>
          <w:lang w:val="en"/>
        </w:rPr>
        <w:t>...), with supplementary insurance and private patients, both outpatient and stationary. All services that cannot be directly charged with the insurances are to be paid in advance by you and then submitted to the insurance for reimbursement. The amount of the refund depends on the type of service. In most cases, treatment costs can be claimed in the case of tax clarification.</w:t>
      </w:r>
    </w:p>
    <w:p w14:paraId="05B50106" w14:textId="77777777" w:rsidR="00A31004" w:rsidRPr="00A31004" w:rsidRDefault="00A31004" w:rsidP="006B50CF">
      <w:pPr>
        <w:rPr>
          <w:sz w:val="28"/>
          <w:szCs w:val="28"/>
          <w:lang w:val="en-US"/>
        </w:rPr>
      </w:pPr>
      <w:r>
        <w:rPr>
          <w:sz w:val="28"/>
          <w:szCs w:val="28"/>
          <w:lang w:val="en"/>
        </w:rPr>
        <w:t>If you prefer a physician solely with mandatory insurance, I will be happy to assist you.</w:t>
      </w:r>
    </w:p>
    <w:p w14:paraId="0BF4E9FF" w14:textId="77777777" w:rsidR="00A31004" w:rsidRPr="00A31004" w:rsidRDefault="00A31004" w:rsidP="006B50CF">
      <w:pPr>
        <w:rPr>
          <w:sz w:val="28"/>
          <w:szCs w:val="28"/>
          <w:lang w:val="en-US"/>
        </w:rPr>
      </w:pPr>
      <w:r>
        <w:rPr>
          <w:sz w:val="28"/>
          <w:szCs w:val="28"/>
          <w:lang w:val="en"/>
        </w:rPr>
        <w:t xml:space="preserve">If you do not have </w:t>
      </w:r>
      <w:r w:rsidR="00742414">
        <w:rPr>
          <w:sz w:val="28"/>
          <w:szCs w:val="28"/>
          <w:lang w:val="en"/>
        </w:rPr>
        <w:t>supplementary</w:t>
      </w:r>
      <w:r>
        <w:rPr>
          <w:sz w:val="28"/>
          <w:szCs w:val="28"/>
          <w:lang w:val="en"/>
        </w:rPr>
        <w:t xml:space="preserve"> insurance. If you were always healthy, but now a high quality medical service/</w:t>
      </w:r>
      <w:r w:rsidR="00742414">
        <w:rPr>
          <w:sz w:val="28"/>
          <w:szCs w:val="28"/>
          <w:lang w:val="en"/>
        </w:rPr>
        <w:t>s</w:t>
      </w:r>
      <w:r>
        <w:rPr>
          <w:sz w:val="28"/>
          <w:szCs w:val="28"/>
          <w:lang w:val="en"/>
        </w:rPr>
        <w:t>urgery</w:t>
      </w:r>
      <w:r w:rsidRPr="00094676">
        <w:rPr>
          <w:sz w:val="28"/>
          <w:szCs w:val="28"/>
          <w:lang w:val="en"/>
        </w:rPr>
        <w:t xml:space="preserve"> </w:t>
      </w:r>
      <w:r w:rsidR="00742414">
        <w:rPr>
          <w:sz w:val="28"/>
          <w:szCs w:val="28"/>
          <w:lang w:val="en"/>
        </w:rPr>
        <w:t>is needed</w:t>
      </w:r>
      <w:r>
        <w:rPr>
          <w:sz w:val="28"/>
          <w:szCs w:val="28"/>
          <w:lang w:val="en"/>
        </w:rPr>
        <w:t xml:space="preserve">. If you would like to be treated by the doctor of your choice from the beginning and throughout. If you would like to take advantage of all the benefits of supplementary insurance without ever having invested in </w:t>
      </w:r>
      <w:r w:rsidR="00742414">
        <w:rPr>
          <w:sz w:val="28"/>
          <w:szCs w:val="28"/>
          <w:lang w:val="en"/>
        </w:rPr>
        <w:t xml:space="preserve">this type of </w:t>
      </w:r>
      <w:r>
        <w:rPr>
          <w:sz w:val="28"/>
          <w:szCs w:val="28"/>
          <w:lang w:val="en"/>
        </w:rPr>
        <w:t>insuranc</w:t>
      </w:r>
      <w:r w:rsidR="00742414">
        <w:rPr>
          <w:sz w:val="28"/>
          <w:szCs w:val="28"/>
          <w:lang w:val="en"/>
        </w:rPr>
        <w:t>e</w:t>
      </w:r>
      <w:r>
        <w:rPr>
          <w:sz w:val="28"/>
          <w:szCs w:val="28"/>
          <w:lang w:val="en"/>
        </w:rPr>
        <w:t xml:space="preserve">. And if you do not </w:t>
      </w:r>
      <w:r w:rsidR="00742414">
        <w:rPr>
          <w:sz w:val="28"/>
          <w:szCs w:val="28"/>
          <w:lang w:val="en"/>
        </w:rPr>
        <w:t xml:space="preserve">want </w:t>
      </w:r>
      <w:r w:rsidR="00E63F7C">
        <w:rPr>
          <w:sz w:val="28"/>
          <w:szCs w:val="28"/>
          <w:lang w:val="en"/>
        </w:rPr>
        <w:t xml:space="preserve">to have </w:t>
      </w:r>
      <w:r w:rsidR="00742414">
        <w:rPr>
          <w:sz w:val="28"/>
          <w:szCs w:val="28"/>
          <w:lang w:val="en"/>
        </w:rPr>
        <w:t xml:space="preserve">or do not </w:t>
      </w:r>
      <w:r>
        <w:rPr>
          <w:sz w:val="28"/>
          <w:szCs w:val="28"/>
          <w:lang w:val="en"/>
        </w:rPr>
        <w:t>afford a complete private treatment in a private clinic</w:t>
      </w:r>
      <w:r w:rsidRPr="005E5F53">
        <w:rPr>
          <w:sz w:val="28"/>
          <w:szCs w:val="28"/>
          <w:lang w:val="en"/>
        </w:rPr>
        <w:t xml:space="preserve"> </w:t>
      </w:r>
      <w:r w:rsidR="00742414">
        <w:rPr>
          <w:sz w:val="28"/>
          <w:szCs w:val="28"/>
          <w:lang w:val="en"/>
        </w:rPr>
        <w:t xml:space="preserve">– it </w:t>
      </w:r>
      <w:r>
        <w:rPr>
          <w:sz w:val="28"/>
          <w:szCs w:val="28"/>
          <w:lang w:val="en"/>
        </w:rPr>
        <w:t xml:space="preserve">is not a problem!  </w:t>
      </w:r>
    </w:p>
    <w:p w14:paraId="4DC1928F" w14:textId="77777777" w:rsidR="00A31004" w:rsidRPr="00A31004" w:rsidRDefault="00A31004" w:rsidP="006B50CF">
      <w:pPr>
        <w:rPr>
          <w:sz w:val="28"/>
          <w:szCs w:val="28"/>
          <w:lang w:val="en-US"/>
        </w:rPr>
      </w:pPr>
      <w:r>
        <w:rPr>
          <w:sz w:val="28"/>
          <w:szCs w:val="28"/>
          <w:lang w:val="en"/>
        </w:rPr>
        <w:t xml:space="preserve">The Evangelical hospital has developed a very attractive concept that combines all the advantages of both public hospitals and private clinics and offers top-class medicine at comparatively moderate prices. The Evangelical hospital allows you to receive the same service as if you had a </w:t>
      </w:r>
      <w:r w:rsidR="00742414">
        <w:rPr>
          <w:sz w:val="28"/>
          <w:szCs w:val="28"/>
          <w:lang w:val="en"/>
        </w:rPr>
        <w:t>supplementary</w:t>
      </w:r>
      <w:r>
        <w:rPr>
          <w:sz w:val="28"/>
          <w:szCs w:val="28"/>
          <w:lang w:val="en"/>
        </w:rPr>
        <w:t xml:space="preserve"> insurance by a one-time payment of a lump sum. The lump sum is based on diagnosis or performance. This means that in contrast to a private clinic, for example, a gallbladder operation always costs the same amount, regardless of whether 2 or 5 days </w:t>
      </w:r>
      <w:r w:rsidR="00E63F7C">
        <w:rPr>
          <w:sz w:val="28"/>
          <w:szCs w:val="28"/>
          <w:lang w:val="en"/>
        </w:rPr>
        <w:t>stay</w:t>
      </w:r>
      <w:r>
        <w:rPr>
          <w:sz w:val="28"/>
          <w:szCs w:val="28"/>
          <w:lang w:val="en"/>
        </w:rPr>
        <w:t xml:space="preserve"> in the hospital. Should a complication occur, these costs are also included in the lump sum. You therefore have a cost guarantee. The total costs are divided into pure hospital costs and costs of the surgical team. The costs of the operations team </w:t>
      </w:r>
      <w:r w:rsidR="00166E74">
        <w:rPr>
          <w:sz w:val="28"/>
          <w:szCs w:val="28"/>
          <w:lang w:val="en"/>
        </w:rPr>
        <w:t>will be charged after</w:t>
      </w:r>
      <w:r w:rsidR="00EB770F">
        <w:rPr>
          <w:sz w:val="28"/>
          <w:szCs w:val="28"/>
          <w:lang w:val="en"/>
        </w:rPr>
        <w:t xml:space="preserve"> service</w:t>
      </w:r>
      <w:r w:rsidR="00166E74">
        <w:rPr>
          <w:sz w:val="28"/>
          <w:szCs w:val="28"/>
          <w:lang w:val="en"/>
        </w:rPr>
        <w:t xml:space="preserve"> and </w:t>
      </w:r>
      <w:r>
        <w:rPr>
          <w:sz w:val="28"/>
          <w:szCs w:val="28"/>
          <w:lang w:val="en"/>
        </w:rPr>
        <w:t xml:space="preserve">can be paid on instalments if necessary. If you are interested, I will also help with any financing. I am very happy to give you the exact costs of the respective medical service or operation and can create a written </w:t>
      </w:r>
      <w:r w:rsidR="00E63F7C">
        <w:rPr>
          <w:sz w:val="28"/>
          <w:szCs w:val="28"/>
          <w:lang w:val="en"/>
        </w:rPr>
        <w:t xml:space="preserve">cost </w:t>
      </w:r>
      <w:r>
        <w:rPr>
          <w:sz w:val="28"/>
          <w:szCs w:val="28"/>
          <w:lang w:val="en"/>
        </w:rPr>
        <w:t>estimate for you on request.</w:t>
      </w:r>
    </w:p>
    <w:p w14:paraId="16205743" w14:textId="77777777" w:rsidR="00A31004" w:rsidRPr="00A31004" w:rsidRDefault="00A31004" w:rsidP="006B50CF">
      <w:pPr>
        <w:rPr>
          <w:sz w:val="28"/>
          <w:szCs w:val="28"/>
          <w:lang w:val="en-US"/>
        </w:rPr>
      </w:pPr>
      <w:r>
        <w:rPr>
          <w:sz w:val="28"/>
          <w:szCs w:val="28"/>
          <w:lang w:val="en"/>
        </w:rPr>
        <w:t>I am happy to answer any questions you have.</w:t>
      </w:r>
    </w:p>
    <w:p w14:paraId="71C05A9C" w14:textId="77777777" w:rsidR="001766E0" w:rsidRPr="00A31004" w:rsidRDefault="001766E0" w:rsidP="006B50CF">
      <w:pPr>
        <w:rPr>
          <w:sz w:val="28"/>
          <w:szCs w:val="28"/>
          <w:lang w:val="en-US"/>
        </w:rPr>
      </w:pPr>
    </w:p>
    <w:sectPr w:rsidR="001766E0" w:rsidRPr="00A31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CF"/>
    <w:rsid w:val="00005402"/>
    <w:rsid w:val="0008350F"/>
    <w:rsid w:val="00094676"/>
    <w:rsid w:val="00166E74"/>
    <w:rsid w:val="001766E0"/>
    <w:rsid w:val="00237527"/>
    <w:rsid w:val="002F15CE"/>
    <w:rsid w:val="003D2811"/>
    <w:rsid w:val="005B26A0"/>
    <w:rsid w:val="005D0217"/>
    <w:rsid w:val="005E5F53"/>
    <w:rsid w:val="006B50CF"/>
    <w:rsid w:val="00742414"/>
    <w:rsid w:val="00761FA8"/>
    <w:rsid w:val="00774F14"/>
    <w:rsid w:val="00856E4B"/>
    <w:rsid w:val="00A31004"/>
    <w:rsid w:val="00D8027A"/>
    <w:rsid w:val="00E63F7C"/>
    <w:rsid w:val="00EA64A9"/>
    <w:rsid w:val="00EB77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837F"/>
  <w15:chartTrackingRefBased/>
  <w15:docId w15:val="{44543014-6692-428B-8A73-60FBED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Winkler</dc:creator>
  <cp:keywords/>
  <dc:description/>
  <cp:lastModifiedBy>Thomas Winkler</cp:lastModifiedBy>
  <cp:revision>7</cp:revision>
  <dcterms:created xsi:type="dcterms:W3CDTF">2017-11-26T16:58:00Z</dcterms:created>
  <dcterms:modified xsi:type="dcterms:W3CDTF">2020-02-10T17:44:00Z</dcterms:modified>
</cp:coreProperties>
</file>