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7A" w:rsidRDefault="0014217A" w:rsidP="0014217A">
      <w:pPr>
        <w:jc w:val="center"/>
        <w:rPr>
          <w:b/>
          <w:sz w:val="52"/>
          <w:szCs w:val="52"/>
        </w:rPr>
      </w:pPr>
    </w:p>
    <w:p w:rsidR="0014217A" w:rsidRPr="00D82140" w:rsidRDefault="0014217A" w:rsidP="0014217A">
      <w:pPr>
        <w:jc w:val="center"/>
        <w:rPr>
          <w:b/>
          <w:sz w:val="52"/>
          <w:szCs w:val="52"/>
        </w:rPr>
      </w:pPr>
      <w:r w:rsidRPr="00D82140">
        <w:rPr>
          <w:b/>
          <w:sz w:val="52"/>
          <w:szCs w:val="52"/>
        </w:rPr>
        <w:t>Durchfall</w:t>
      </w:r>
      <w:r>
        <w:rPr>
          <w:b/>
          <w:sz w:val="52"/>
          <w:szCs w:val="52"/>
        </w:rPr>
        <w:t>-</w:t>
      </w:r>
      <w:r w:rsidRPr="00D82140">
        <w:rPr>
          <w:b/>
          <w:sz w:val="52"/>
          <w:szCs w:val="52"/>
        </w:rPr>
        <w:t xml:space="preserve"> / </w:t>
      </w:r>
      <w:proofErr w:type="spellStart"/>
      <w:r w:rsidRPr="00D82140">
        <w:rPr>
          <w:b/>
          <w:sz w:val="52"/>
          <w:szCs w:val="52"/>
        </w:rPr>
        <w:t>Enteritisdiät</w:t>
      </w:r>
      <w:proofErr w:type="spellEnd"/>
    </w:p>
    <w:p w:rsidR="0014217A" w:rsidRDefault="0014217A" w:rsidP="0014217A"/>
    <w:p w:rsidR="0014217A" w:rsidRDefault="0014217A" w:rsidP="0014217A"/>
    <w:p w:rsidR="0014217A" w:rsidRDefault="0014217A" w:rsidP="0014217A">
      <w:r w:rsidRPr="00D82140">
        <w:t>Zur</w:t>
      </w:r>
      <w:r w:rsidR="00E7173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pt;height:1pt">
            <v:imagedata r:id="rId6" r:href="rId7"/>
          </v:shape>
        </w:pict>
      </w:r>
      <w:r w:rsidRPr="00D82140">
        <w:t xml:space="preserve"> Linderung der Beschwerden hat sich eine ballaststoffreiche Ernährung bewährt.</w:t>
      </w:r>
      <w:r w:rsidRPr="00D82140">
        <w:br/>
        <w:t>Empfehlenswert sind vor allem Getreideballaststoffe. Sie sind beispielsweise enthalten</w:t>
      </w:r>
      <w:r w:rsidRPr="00D82140">
        <w:br/>
        <w:t>in Vollkornbrot, Kleie und Müslimischungen. Da fertigen Müslimischungen meist Zucker</w:t>
      </w:r>
      <w:r w:rsidRPr="00D82140">
        <w:br/>
        <w:t>zugesetzt ist, empfiehlt es sich, das Müsli selbst herzustellen.</w:t>
      </w:r>
      <w:r w:rsidRPr="00D82140">
        <w:br/>
      </w:r>
    </w:p>
    <w:p w:rsidR="0014217A" w:rsidRDefault="0014217A" w:rsidP="0014217A">
      <w:pPr>
        <w:tabs>
          <w:tab w:val="left" w:pos="1620"/>
        </w:tabs>
      </w:pPr>
      <w:r w:rsidRPr="00D82140">
        <w:rPr>
          <w:b/>
          <w:bCs/>
        </w:rPr>
        <w:t>Brot</w:t>
      </w:r>
      <w:r w:rsidR="00E71738" w:rsidRPr="00E71738">
        <w:rPr>
          <w:b/>
          <w:bCs/>
        </w:rPr>
        <w:pict>
          <v:shape id="_x0000_i1026" type="#_x0000_t75" alt="" style="width:1pt;height:1pt">
            <v:imagedata r:id="rId6" r:href="rId8"/>
          </v:shape>
        </w:pict>
      </w:r>
      <w:r w:rsidRPr="00D82140">
        <w:rPr>
          <w:b/>
          <w:bCs/>
        </w:rPr>
        <w:t>:</w:t>
      </w:r>
      <w:r>
        <w:br/>
        <w:t>Erlaubt:</w:t>
      </w:r>
      <w:r>
        <w:tab/>
      </w:r>
      <w:r w:rsidRPr="00D82140">
        <w:t xml:space="preserve">Altbackenes Weißbrot, altbackene Semmeln, </w:t>
      </w:r>
      <w:r>
        <w:t>Zwieback, Kekse</w:t>
      </w:r>
      <w:r>
        <w:br/>
        <w:t>Zu vermeiden:</w:t>
      </w:r>
      <w:r>
        <w:tab/>
      </w:r>
      <w:r w:rsidRPr="00D82140">
        <w:t>Alle frischen Brotsorten, Schwarzbrot, Vollkornbrot.</w:t>
      </w:r>
      <w:r w:rsidRPr="00D82140">
        <w:br/>
      </w:r>
    </w:p>
    <w:p w:rsidR="0014217A" w:rsidRDefault="0014217A" w:rsidP="0014217A">
      <w:pPr>
        <w:tabs>
          <w:tab w:val="left" w:pos="1620"/>
        </w:tabs>
      </w:pPr>
      <w:r w:rsidRPr="00D82140">
        <w:rPr>
          <w:b/>
          <w:bCs/>
        </w:rPr>
        <w:t>Getränke</w:t>
      </w:r>
      <w:r w:rsidR="00E71738" w:rsidRPr="00E71738">
        <w:rPr>
          <w:b/>
          <w:bCs/>
        </w:rPr>
        <w:pict>
          <v:shape id="_x0000_i1027" type="#_x0000_t75" alt="" style="width:1pt;height:1pt">
            <v:imagedata r:id="rId6" r:href="rId9"/>
          </v:shape>
        </w:pict>
      </w:r>
      <w:r w:rsidRPr="00D82140">
        <w:rPr>
          <w:b/>
          <w:bCs/>
        </w:rPr>
        <w:t>:</w:t>
      </w:r>
      <w:r>
        <w:br/>
        <w:t>Erlaubt:</w:t>
      </w:r>
      <w:r>
        <w:tab/>
      </w:r>
      <w:r w:rsidRPr="00D82140">
        <w:t>Leichter Tee mit Milch, Milchkakao, Milchkaffee, Fruchtsäfte, Milch auf</w:t>
      </w:r>
    </w:p>
    <w:p w:rsidR="0014217A" w:rsidRDefault="0014217A" w:rsidP="0014217A">
      <w:pPr>
        <w:tabs>
          <w:tab w:val="left" w:pos="1620"/>
        </w:tabs>
      </w:pPr>
      <w:r>
        <w:tab/>
      </w:r>
      <w:r w:rsidRPr="00D82140">
        <w:t>Verträglichkeit ausprobieren.</w:t>
      </w:r>
      <w:r w:rsidRPr="00D82140">
        <w:br/>
        <w:t>Zu vermeiden:   Alkohol</w:t>
      </w:r>
      <w:r w:rsidRPr="00D82140">
        <w:br/>
      </w:r>
    </w:p>
    <w:p w:rsidR="0014217A" w:rsidRDefault="0014217A" w:rsidP="0014217A">
      <w:pPr>
        <w:tabs>
          <w:tab w:val="left" w:pos="1620"/>
        </w:tabs>
      </w:pPr>
      <w:r w:rsidRPr="00D82140">
        <w:rPr>
          <w:b/>
          <w:bCs/>
        </w:rPr>
        <w:t>Suppen</w:t>
      </w:r>
      <w:r w:rsidR="003A32DF" w:rsidRPr="00E71738">
        <w:rPr>
          <w:b/>
          <w:bCs/>
        </w:rPr>
        <w:pict>
          <v:shape id="_x0000_i1028" type="#_x0000_t75" alt="" style="width:1pt;height:1pt">
            <v:imagedata r:id="rId6" r:href="rId10"/>
          </v:shape>
        </w:pict>
      </w:r>
      <w:r w:rsidRPr="00D82140">
        <w:rPr>
          <w:b/>
          <w:bCs/>
        </w:rPr>
        <w:t>:</w:t>
      </w:r>
      <w:r w:rsidRPr="00D82140">
        <w:br/>
        <w:t>Erlaubt</w:t>
      </w:r>
      <w:r w:rsidR="003A32DF">
        <w:pict>
          <v:shape id="_x0000_i1029" type="#_x0000_t75" alt="" style="width:1pt;height:1pt">
            <v:imagedata r:id="rId6" r:href="rId11"/>
          </v:shape>
        </w:pict>
      </w:r>
      <w:r>
        <w:t>:</w:t>
      </w:r>
      <w:r>
        <w:tab/>
      </w:r>
      <w:r w:rsidRPr="00D82140">
        <w:t xml:space="preserve">Schleimsuppen, Einmachsuppen, </w:t>
      </w:r>
      <w:proofErr w:type="spellStart"/>
      <w:r w:rsidRPr="00D82140">
        <w:t>abgefettete</w:t>
      </w:r>
      <w:proofErr w:type="spellEnd"/>
      <w:r w:rsidRPr="00D82140">
        <w:t xml:space="preserve"> Rindsuppen, gut</w:t>
      </w:r>
    </w:p>
    <w:p w:rsidR="0014217A" w:rsidRPr="00D82140" w:rsidRDefault="0014217A" w:rsidP="0014217A">
      <w:pPr>
        <w:tabs>
          <w:tab w:val="left" w:pos="1620"/>
        </w:tabs>
      </w:pPr>
      <w:r>
        <w:tab/>
      </w:r>
      <w:r w:rsidRPr="00D82140">
        <w:t>abgeseihte,</w:t>
      </w:r>
      <w:r>
        <w:t xml:space="preserve"> k</w:t>
      </w:r>
      <w:r w:rsidRPr="00D82140">
        <w:t>lare Gemüsebrühe.</w:t>
      </w:r>
    </w:p>
    <w:p w:rsidR="0014217A" w:rsidRDefault="0014217A" w:rsidP="0014217A">
      <w:pPr>
        <w:tabs>
          <w:tab w:val="left" w:pos="1620"/>
          <w:tab w:val="left" w:pos="1800"/>
        </w:tabs>
      </w:pPr>
      <w:r>
        <w:t>Zu vermeiden:</w:t>
      </w:r>
      <w:r>
        <w:tab/>
      </w:r>
      <w:r w:rsidRPr="00D82140">
        <w:t>Fette Rindsuppen, Selchsuppen, Gemüsesuppen, Suppe mit</w:t>
      </w:r>
      <w:r>
        <w:t xml:space="preserve"> </w:t>
      </w:r>
      <w:r w:rsidRPr="00D82140">
        <w:t>Gemüseeinlage.</w:t>
      </w:r>
      <w:r w:rsidRPr="00D82140">
        <w:br/>
      </w:r>
    </w:p>
    <w:p w:rsidR="0014217A" w:rsidRDefault="0014217A" w:rsidP="0014217A">
      <w:pPr>
        <w:tabs>
          <w:tab w:val="left" w:pos="1620"/>
          <w:tab w:val="left" w:pos="1800"/>
        </w:tabs>
      </w:pPr>
      <w:r w:rsidRPr="00D82140">
        <w:rPr>
          <w:b/>
          <w:bCs/>
        </w:rPr>
        <w:t>Gemüse</w:t>
      </w:r>
      <w:r w:rsidR="003A32DF" w:rsidRPr="00E71738">
        <w:rPr>
          <w:b/>
          <w:bCs/>
        </w:rPr>
        <w:pict>
          <v:shape id="_x0000_i1030" type="#_x0000_t75" alt="" style="width:1pt;height:1pt">
            <v:imagedata r:id="rId6" r:href="rId12"/>
          </v:shape>
        </w:pict>
      </w:r>
      <w:r w:rsidRPr="00D82140">
        <w:rPr>
          <w:b/>
          <w:bCs/>
        </w:rPr>
        <w:t>:</w:t>
      </w:r>
      <w:r w:rsidRPr="00D82140">
        <w:rPr>
          <w:b/>
          <w:bCs/>
        </w:rPr>
        <w:br/>
      </w:r>
      <w:r w:rsidRPr="00D82140">
        <w:t>Erlaubt</w:t>
      </w:r>
      <w:r w:rsidR="003A32DF">
        <w:pict>
          <v:shape id="_x0000_i1031" type="#_x0000_t75" alt="" style="width:1pt;height:1pt">
            <v:imagedata r:id="rId6" r:href="rId13"/>
          </v:shape>
        </w:pict>
      </w:r>
      <w:r>
        <w:t>:</w:t>
      </w:r>
      <w:r>
        <w:tab/>
      </w:r>
      <w:r w:rsidRPr="00D82140">
        <w:t>Erst im späteren Kostaufbau, nur nach ärztlicher Erlaubnis, ganz zarte</w:t>
      </w:r>
    </w:p>
    <w:p w:rsidR="0014217A" w:rsidRDefault="0014217A" w:rsidP="0014217A">
      <w:pPr>
        <w:tabs>
          <w:tab w:val="left" w:pos="1620"/>
          <w:tab w:val="left" w:pos="1800"/>
        </w:tabs>
      </w:pPr>
      <w:r>
        <w:tab/>
      </w:r>
      <w:r w:rsidRPr="00D82140">
        <w:t>Gemüsesorten,feinstpassiert,Karotten,Kochsalat,Spinat,</w:t>
      </w:r>
      <w:r>
        <w:t>Spargelspitzen.</w:t>
      </w:r>
      <w:r>
        <w:br/>
        <w:t>Zu vermeiden:</w:t>
      </w:r>
      <w:r>
        <w:tab/>
      </w:r>
      <w:r w:rsidRPr="00D82140">
        <w:t>Anfänglich alle Gemüsesorten und besonders zellulosereiche Sorten</w:t>
      </w:r>
    </w:p>
    <w:p w:rsidR="0014217A" w:rsidRDefault="0014217A" w:rsidP="0014217A">
      <w:pPr>
        <w:tabs>
          <w:tab w:val="left" w:pos="1620"/>
          <w:tab w:val="left" w:pos="1800"/>
        </w:tabs>
      </w:pPr>
      <w:r>
        <w:tab/>
      </w:r>
      <w:r w:rsidRPr="00D82140">
        <w:t>wie Kraut, Kohl, Hülsenfrüchte, blähende Gemüse bleiben verboten.</w:t>
      </w:r>
      <w:r w:rsidRPr="00D82140">
        <w:br/>
      </w:r>
    </w:p>
    <w:p w:rsidR="0014217A" w:rsidRDefault="0014217A" w:rsidP="0014217A">
      <w:pPr>
        <w:tabs>
          <w:tab w:val="left" w:pos="1620"/>
          <w:tab w:val="left" w:pos="1800"/>
        </w:tabs>
      </w:pPr>
      <w:r w:rsidRPr="00D82140">
        <w:rPr>
          <w:b/>
          <w:bCs/>
        </w:rPr>
        <w:t>Beilagen</w:t>
      </w:r>
      <w:r w:rsidR="003A32DF" w:rsidRPr="00E71738">
        <w:rPr>
          <w:b/>
          <w:bCs/>
        </w:rPr>
        <w:pict>
          <v:shape id="_x0000_i1032" type="#_x0000_t75" alt="" style="width:1pt;height:1pt">
            <v:imagedata r:id="rId6" r:href="rId14"/>
          </v:shape>
        </w:pict>
      </w:r>
      <w:r w:rsidRPr="00D82140">
        <w:rPr>
          <w:b/>
          <w:bCs/>
        </w:rPr>
        <w:t>:</w:t>
      </w:r>
      <w:r w:rsidRPr="00D82140">
        <w:rPr>
          <w:b/>
          <w:bCs/>
        </w:rPr>
        <w:br/>
      </w:r>
      <w:r>
        <w:t>Erlaubt:</w:t>
      </w:r>
      <w:r>
        <w:tab/>
      </w:r>
      <w:r w:rsidRPr="00D82140">
        <w:t>Reis, Grieß, Teigwaren, Nockerl, Knödel, Kartoffelbrei, im Rohr gegar</w:t>
      </w:r>
      <w:r>
        <w:t>te</w:t>
      </w:r>
    </w:p>
    <w:p w:rsidR="0014217A" w:rsidRDefault="0014217A" w:rsidP="0014217A">
      <w:pPr>
        <w:tabs>
          <w:tab w:val="left" w:pos="1620"/>
          <w:tab w:val="left" w:pos="1800"/>
        </w:tabs>
      </w:pPr>
      <w:r>
        <w:tab/>
      </w:r>
      <w:r w:rsidRPr="00D82140">
        <w:t>Kartof</w:t>
      </w:r>
      <w:r>
        <w:t>feln.</w:t>
      </w:r>
      <w:r>
        <w:br/>
        <w:t>Zu vermeiden:</w:t>
      </w:r>
      <w:r>
        <w:tab/>
      </w:r>
      <w:r w:rsidRPr="00D82140">
        <w:t>im Fett gebackene Beilagen.</w:t>
      </w:r>
      <w:r w:rsidRPr="00D82140">
        <w:br/>
      </w:r>
    </w:p>
    <w:p w:rsidR="0014217A" w:rsidRDefault="0014217A" w:rsidP="0014217A">
      <w:pPr>
        <w:tabs>
          <w:tab w:val="left" w:pos="1620"/>
          <w:tab w:val="left" w:pos="1800"/>
        </w:tabs>
      </w:pPr>
      <w:r w:rsidRPr="00D82140">
        <w:rPr>
          <w:b/>
          <w:bCs/>
        </w:rPr>
        <w:lastRenderedPageBreak/>
        <w:t>Eier</w:t>
      </w:r>
      <w:r w:rsidR="003A32DF" w:rsidRPr="00E71738">
        <w:rPr>
          <w:b/>
          <w:bCs/>
        </w:rPr>
        <w:pict>
          <v:shape id="_x0000_i1033" type="#_x0000_t75" alt="" style="width:1pt;height:1pt">
            <v:imagedata r:id="rId6" r:href="rId15"/>
          </v:shape>
        </w:pict>
      </w:r>
      <w:r w:rsidRPr="00D82140">
        <w:rPr>
          <w:b/>
          <w:bCs/>
        </w:rPr>
        <w:t>:</w:t>
      </w:r>
      <w:r w:rsidRPr="00D82140">
        <w:rPr>
          <w:b/>
          <w:bCs/>
        </w:rPr>
        <w:br/>
      </w:r>
      <w:r>
        <w:t>Erlaubt:</w:t>
      </w:r>
      <w:r>
        <w:tab/>
      </w:r>
      <w:r w:rsidRPr="00D82140">
        <w:t>Zur Zubereitung der Speisen, weich</w:t>
      </w:r>
      <w:r>
        <w:t xml:space="preserve"> </w:t>
      </w:r>
      <w:r w:rsidRPr="00D82140">
        <w:t>gekochte Eier, Spiegeleier, pochierte</w:t>
      </w:r>
    </w:p>
    <w:p w:rsidR="0014217A" w:rsidRDefault="0014217A" w:rsidP="0014217A">
      <w:pPr>
        <w:tabs>
          <w:tab w:val="left" w:pos="1620"/>
          <w:tab w:val="left" w:pos="1800"/>
        </w:tabs>
      </w:pPr>
      <w:r>
        <w:tab/>
      </w:r>
      <w:r w:rsidRPr="00D82140">
        <w:t>Eier, diätetis</w:t>
      </w:r>
      <w:r>
        <w:t>che Eierspeisen</w:t>
      </w:r>
      <w:r>
        <w:br/>
        <w:t>Zu vermeiden:</w:t>
      </w:r>
      <w:r>
        <w:tab/>
      </w:r>
      <w:r w:rsidRPr="00D82140">
        <w:t>in reichlich Fett zubereitete Eierspeisen, Mayonnaise...</w:t>
      </w:r>
      <w:r w:rsidRPr="00D82140">
        <w:br/>
      </w:r>
    </w:p>
    <w:p w:rsidR="0014217A" w:rsidRDefault="0014217A" w:rsidP="0014217A">
      <w:pPr>
        <w:tabs>
          <w:tab w:val="left" w:pos="1620"/>
          <w:tab w:val="left" w:pos="1800"/>
        </w:tabs>
      </w:pPr>
      <w:r w:rsidRPr="00D82140">
        <w:rPr>
          <w:b/>
          <w:bCs/>
        </w:rPr>
        <w:t>Fleisch und Wurstwaren</w:t>
      </w:r>
      <w:r w:rsidR="003A32DF" w:rsidRPr="00E71738">
        <w:rPr>
          <w:b/>
          <w:bCs/>
        </w:rPr>
        <w:pict>
          <v:shape id="_x0000_i1034" type="#_x0000_t75" alt="" style="width:1pt;height:1pt">
            <v:imagedata r:id="rId6" r:href="rId16"/>
          </v:shape>
        </w:pict>
      </w:r>
      <w:r w:rsidRPr="00D82140">
        <w:rPr>
          <w:b/>
          <w:bCs/>
        </w:rPr>
        <w:t>:</w:t>
      </w:r>
      <w:r w:rsidRPr="00D82140">
        <w:rPr>
          <w:b/>
          <w:bCs/>
        </w:rPr>
        <w:br/>
      </w:r>
      <w:r>
        <w:t>Erlaubt:</w:t>
      </w:r>
      <w:r>
        <w:tab/>
      </w:r>
      <w:r w:rsidRPr="00D82140">
        <w:t>Alle mageren, leicht verdaulichen Sorten Kalb-, Rind- oder</w:t>
      </w:r>
    </w:p>
    <w:p w:rsidR="0014217A" w:rsidRDefault="0014217A" w:rsidP="0014217A">
      <w:pPr>
        <w:tabs>
          <w:tab w:val="left" w:pos="1620"/>
          <w:tab w:val="left" w:pos="1800"/>
        </w:tabs>
      </w:pPr>
      <w:r>
        <w:tab/>
      </w:r>
      <w:r w:rsidRPr="00D82140">
        <w:t>Schweinefleisch, Huhn, magerer Schinken, milde Wurst. Das Fleisch</w:t>
      </w:r>
    </w:p>
    <w:p w:rsidR="0014217A" w:rsidRDefault="0014217A" w:rsidP="0014217A">
      <w:pPr>
        <w:tabs>
          <w:tab w:val="left" w:pos="1620"/>
          <w:tab w:val="left" w:pos="1800"/>
        </w:tabs>
      </w:pPr>
      <w:r>
        <w:tab/>
      </w:r>
      <w:r w:rsidRPr="00D82140">
        <w:t>wird am besten gekocht, gedünstet oder gegrillt.</w:t>
      </w:r>
      <w:r w:rsidRPr="00D82140">
        <w:br/>
        <w:t xml:space="preserve">Zu </w:t>
      </w:r>
      <w:r>
        <w:t>vermeiden:</w:t>
      </w:r>
      <w:r>
        <w:tab/>
      </w:r>
      <w:r w:rsidRPr="00D82140">
        <w:t>stark gewürztes Fleisch, fettes Fleisch</w:t>
      </w:r>
      <w:r w:rsidRPr="00D82140">
        <w:br/>
      </w:r>
    </w:p>
    <w:p w:rsidR="0014217A" w:rsidRDefault="0014217A" w:rsidP="0014217A">
      <w:pPr>
        <w:tabs>
          <w:tab w:val="left" w:pos="1620"/>
          <w:tab w:val="left" w:pos="1800"/>
        </w:tabs>
        <w:rPr>
          <w:b/>
          <w:bCs/>
        </w:rPr>
      </w:pPr>
      <w:r w:rsidRPr="00D82140">
        <w:rPr>
          <w:b/>
          <w:bCs/>
        </w:rPr>
        <w:t>Fische</w:t>
      </w:r>
      <w:r w:rsidR="003A32DF" w:rsidRPr="00E71738">
        <w:rPr>
          <w:b/>
          <w:bCs/>
        </w:rPr>
        <w:pict>
          <v:shape id="_x0000_i1035" type="#_x0000_t75" alt="" style="width:1pt;height:13pt">
            <v:imagedata r:id="rId6" r:href="rId17"/>
          </v:shape>
        </w:pict>
      </w:r>
      <w:r w:rsidRPr="00D82140">
        <w:rPr>
          <w:b/>
          <w:bCs/>
        </w:rPr>
        <w:t>:</w:t>
      </w:r>
      <w:r w:rsidRPr="00D82140">
        <w:rPr>
          <w:b/>
          <w:bCs/>
        </w:rPr>
        <w:br/>
      </w:r>
      <w:r>
        <w:t>Erlaubt:</w:t>
      </w:r>
      <w:r>
        <w:tab/>
      </w:r>
      <w:r w:rsidRPr="00D82140">
        <w:t>Fettarme Fische, Forelle, Schl</w:t>
      </w:r>
      <w:r>
        <w:t>eien, Kabeljau.</w:t>
      </w:r>
      <w:r>
        <w:br/>
        <w:t>Zu vermeiden:</w:t>
      </w:r>
      <w:r>
        <w:tab/>
      </w:r>
      <w:r w:rsidRPr="00D82140">
        <w:t>Fischkonserven, fette Fische, Fischmarinaden.</w:t>
      </w:r>
    </w:p>
    <w:p w:rsidR="0014217A" w:rsidRDefault="0014217A" w:rsidP="0014217A">
      <w:pPr>
        <w:tabs>
          <w:tab w:val="left" w:pos="1620"/>
          <w:tab w:val="left" w:pos="1800"/>
        </w:tabs>
        <w:rPr>
          <w:b/>
          <w:bCs/>
        </w:rPr>
      </w:pPr>
    </w:p>
    <w:p w:rsidR="0014217A" w:rsidRDefault="0014217A" w:rsidP="0014217A">
      <w:pPr>
        <w:tabs>
          <w:tab w:val="left" w:pos="1620"/>
          <w:tab w:val="left" w:pos="1800"/>
        </w:tabs>
      </w:pPr>
      <w:r w:rsidRPr="00D82140">
        <w:rPr>
          <w:b/>
          <w:bCs/>
        </w:rPr>
        <w:t>Salate</w:t>
      </w:r>
      <w:r w:rsidR="003A32DF" w:rsidRPr="00E71738">
        <w:rPr>
          <w:b/>
          <w:bCs/>
        </w:rPr>
        <w:pict>
          <v:shape id="_x0000_i1036" type="#_x0000_t75" alt="" style="width:1pt;height:13pt">
            <v:imagedata r:id="rId6" r:href="rId18"/>
          </v:shape>
        </w:pict>
      </w:r>
      <w:r w:rsidRPr="00D82140">
        <w:rPr>
          <w:b/>
          <w:bCs/>
        </w:rPr>
        <w:t>:</w:t>
      </w:r>
      <w:r w:rsidRPr="00D82140">
        <w:rPr>
          <w:b/>
          <w:bCs/>
        </w:rPr>
        <w:br/>
      </w:r>
      <w:r>
        <w:t>Erlaubt:</w:t>
      </w:r>
      <w:r>
        <w:tab/>
      </w:r>
      <w:r w:rsidRPr="00D82140">
        <w:t>Im späteren Kostaufbau nur ganz wenig, sehr zarte grüne Salate, mild</w:t>
      </w:r>
    </w:p>
    <w:p w:rsidR="0014217A" w:rsidRDefault="0014217A" w:rsidP="0014217A">
      <w:pPr>
        <w:tabs>
          <w:tab w:val="left" w:pos="1620"/>
          <w:tab w:val="left" w:pos="1800"/>
        </w:tabs>
      </w:pPr>
      <w:r>
        <w:tab/>
      </w:r>
      <w:r w:rsidRPr="00D82140">
        <w:t>gewür</w:t>
      </w:r>
      <w:r>
        <w:t>zte rote Rüben.</w:t>
      </w:r>
      <w:r>
        <w:br/>
        <w:t>Zu vermeiden:</w:t>
      </w:r>
      <w:r>
        <w:tab/>
      </w:r>
      <w:r w:rsidRPr="00D82140">
        <w:t>alle anderen Salate und Rohkostarten.</w:t>
      </w:r>
      <w:r w:rsidRPr="00D82140">
        <w:br/>
      </w:r>
    </w:p>
    <w:p w:rsidR="0014217A" w:rsidRDefault="0014217A" w:rsidP="0014217A">
      <w:pPr>
        <w:tabs>
          <w:tab w:val="left" w:pos="1620"/>
          <w:tab w:val="left" w:pos="1800"/>
        </w:tabs>
      </w:pPr>
      <w:r w:rsidRPr="00D82140">
        <w:rPr>
          <w:b/>
          <w:bCs/>
        </w:rPr>
        <w:t>Gewürze</w:t>
      </w:r>
      <w:r w:rsidR="003A32DF" w:rsidRPr="00E71738">
        <w:rPr>
          <w:b/>
          <w:bCs/>
        </w:rPr>
        <w:pict>
          <v:shape id="_x0000_i1037" type="#_x0000_t75" alt="" style="width:1pt;height:13pt">
            <v:imagedata r:id="rId6" r:href="rId19"/>
          </v:shape>
        </w:pict>
      </w:r>
      <w:r w:rsidRPr="00D82140">
        <w:rPr>
          <w:b/>
          <w:bCs/>
        </w:rPr>
        <w:t>:</w:t>
      </w:r>
      <w:r w:rsidRPr="00D82140">
        <w:rPr>
          <w:b/>
          <w:bCs/>
        </w:rPr>
        <w:br/>
      </w:r>
      <w:r>
        <w:t>Erlaubt:</w:t>
      </w:r>
      <w:r>
        <w:tab/>
      </w:r>
      <w:r w:rsidRPr="00D82140">
        <w:t>Dille, Petersilie, Schnittlauch, Rosmarin, Majoran, Estragon</w:t>
      </w:r>
      <w:r>
        <w:t>,</w:t>
      </w:r>
    </w:p>
    <w:p w:rsidR="0014217A" w:rsidRDefault="0014217A" w:rsidP="0014217A">
      <w:pPr>
        <w:tabs>
          <w:tab w:val="left" w:pos="1620"/>
          <w:tab w:val="left" w:pos="1800"/>
        </w:tabs>
      </w:pPr>
      <w:r>
        <w:tab/>
      </w:r>
      <w:r w:rsidRPr="00D82140">
        <w:t>Thymian, Liebstöckel</w:t>
      </w:r>
      <w:r>
        <w:t>, Zimt, Nelken.</w:t>
      </w:r>
      <w:r>
        <w:br/>
        <w:t>Zu vermeiden:</w:t>
      </w:r>
      <w:r>
        <w:tab/>
      </w:r>
      <w:r w:rsidRPr="00D82140">
        <w:t>Alle scharfen Gewürze, Senf, Pfeffer, Paprika, Zwiebel,</w:t>
      </w:r>
    </w:p>
    <w:p w:rsidR="0014217A" w:rsidRDefault="0014217A" w:rsidP="0014217A">
      <w:pPr>
        <w:tabs>
          <w:tab w:val="left" w:pos="1620"/>
          <w:tab w:val="left" w:pos="1800"/>
        </w:tabs>
      </w:pPr>
      <w:r>
        <w:tab/>
      </w:r>
      <w:r w:rsidRPr="00D82140">
        <w:t>Knoblauch, Curry.</w:t>
      </w:r>
      <w:r w:rsidRPr="00D82140">
        <w:br/>
      </w:r>
      <w:r w:rsidRPr="00D82140">
        <w:rPr>
          <w:b/>
          <w:bCs/>
        </w:rPr>
        <w:t>Fette</w:t>
      </w:r>
      <w:r w:rsidR="003A32DF" w:rsidRPr="00E71738">
        <w:rPr>
          <w:b/>
          <w:bCs/>
        </w:rPr>
        <w:pict>
          <v:shape id="_x0000_i1038" type="#_x0000_t75" alt="" style="width:1pt;height:13pt">
            <v:imagedata r:id="rId6" r:href="rId20"/>
          </v:shape>
        </w:pict>
      </w:r>
      <w:r w:rsidRPr="00D82140">
        <w:rPr>
          <w:b/>
          <w:bCs/>
        </w:rPr>
        <w:t>:</w:t>
      </w:r>
      <w:r w:rsidRPr="00D82140">
        <w:rPr>
          <w:b/>
          <w:bCs/>
        </w:rPr>
        <w:br/>
      </w:r>
      <w:r>
        <w:t>Erlaubt:</w:t>
      </w:r>
      <w:r>
        <w:tab/>
      </w:r>
      <w:r w:rsidRPr="00D82140">
        <w:t>Butter</w:t>
      </w:r>
      <w:r>
        <w:t xml:space="preserve">, </w:t>
      </w:r>
      <w:proofErr w:type="spellStart"/>
      <w:r>
        <w:t>öl</w:t>
      </w:r>
      <w:proofErr w:type="spellEnd"/>
      <w:r>
        <w:t>, Margarine</w:t>
      </w:r>
      <w:r>
        <w:br/>
        <w:t>Zu vermeiden:</w:t>
      </w:r>
      <w:r>
        <w:tab/>
      </w:r>
      <w:r w:rsidRPr="00D82140">
        <w:t>Schmalz, Speck, Gänsefett, scharf gewürzte Bratenfette.</w:t>
      </w:r>
      <w:r w:rsidRPr="00D82140">
        <w:br/>
      </w:r>
    </w:p>
    <w:p w:rsidR="0014217A" w:rsidRDefault="0014217A" w:rsidP="0014217A">
      <w:pPr>
        <w:tabs>
          <w:tab w:val="left" w:pos="1620"/>
          <w:tab w:val="left" w:pos="1800"/>
        </w:tabs>
      </w:pPr>
      <w:r w:rsidRPr="00D82140">
        <w:rPr>
          <w:b/>
          <w:bCs/>
        </w:rPr>
        <w:t>Milch und Milchprodukte</w:t>
      </w:r>
      <w:r w:rsidR="003A32DF" w:rsidRPr="00E71738">
        <w:rPr>
          <w:b/>
          <w:bCs/>
        </w:rPr>
        <w:pict>
          <v:shape id="_x0000_i1039" type="#_x0000_t75" alt="" style="width:1pt;height:13pt">
            <v:imagedata r:id="rId6" r:href="rId21"/>
          </v:shape>
        </w:pict>
      </w:r>
      <w:r w:rsidRPr="00D82140">
        <w:rPr>
          <w:b/>
          <w:bCs/>
        </w:rPr>
        <w:t>:</w:t>
      </w:r>
      <w:r w:rsidRPr="00D82140">
        <w:rPr>
          <w:b/>
          <w:bCs/>
        </w:rPr>
        <w:br/>
      </w:r>
      <w:r>
        <w:t>Erlaubt:</w:t>
      </w:r>
      <w:r>
        <w:tab/>
      </w:r>
      <w:r w:rsidRPr="00D82140">
        <w:t>Süße Milch, saure Milch, Joghurt, Buttermilch, Butter erst den fertigen</w:t>
      </w:r>
    </w:p>
    <w:p w:rsidR="0014217A" w:rsidRDefault="0014217A" w:rsidP="0014217A">
      <w:pPr>
        <w:tabs>
          <w:tab w:val="left" w:pos="1620"/>
          <w:tab w:val="left" w:pos="1800"/>
        </w:tabs>
      </w:pPr>
      <w:r>
        <w:tab/>
      </w:r>
      <w:r w:rsidRPr="00D82140">
        <w:t>Speisen zugeben, ev. als dünnen Brotaufstrich, Topfen, Gervais,</w:t>
      </w:r>
    </w:p>
    <w:p w:rsidR="0014217A" w:rsidRDefault="0014217A" w:rsidP="0014217A">
      <w:pPr>
        <w:tabs>
          <w:tab w:val="left" w:pos="1620"/>
          <w:tab w:val="left" w:pos="1800"/>
        </w:tabs>
      </w:pPr>
      <w:r>
        <w:tab/>
      </w:r>
      <w:r w:rsidRPr="00D82140">
        <w:t>milde Weichkäsesorten, Schmelzkäse, Har</w:t>
      </w:r>
      <w:r>
        <w:t>tkäse gerieben.</w:t>
      </w:r>
      <w:r>
        <w:br/>
        <w:t>Zu vermeiden:</w:t>
      </w:r>
      <w:r>
        <w:tab/>
      </w:r>
      <w:r w:rsidRPr="00D82140">
        <w:t>Größere Mengen Rahm und Schlagobers, scharfe Käsesorten wie</w:t>
      </w:r>
    </w:p>
    <w:p w:rsidR="0014217A" w:rsidRDefault="0014217A" w:rsidP="0014217A">
      <w:pPr>
        <w:tabs>
          <w:tab w:val="left" w:pos="1620"/>
          <w:tab w:val="left" w:pos="1800"/>
        </w:tabs>
      </w:pPr>
      <w:r>
        <w:tab/>
      </w:r>
      <w:r w:rsidRPr="00D82140">
        <w:t>Quargel, Achleitner, Schimmelkäse.</w:t>
      </w:r>
      <w:r w:rsidRPr="00D82140">
        <w:br/>
      </w:r>
      <w:r w:rsidRPr="00D82140">
        <w:rPr>
          <w:b/>
          <w:bCs/>
        </w:rPr>
        <w:br/>
      </w:r>
      <w:r w:rsidRPr="00D82140">
        <w:rPr>
          <w:b/>
          <w:bCs/>
        </w:rPr>
        <w:lastRenderedPageBreak/>
        <w:t>Einige Beispiele für Tageskostpläne:</w:t>
      </w:r>
      <w:r w:rsidRPr="00D82140">
        <w:rPr>
          <w:b/>
          <w:bCs/>
        </w:rPr>
        <w:br/>
      </w:r>
      <w:r w:rsidRPr="00D82140">
        <w:t>Frühstück 1:</w:t>
      </w:r>
      <w:r>
        <w:tab/>
      </w:r>
      <w:r w:rsidRPr="00D82140">
        <w:t>Milchkaffee, Tee, Kakao, altbackenes Weißbrot oder Zwieback mit Butter</w:t>
      </w:r>
    </w:p>
    <w:p w:rsidR="0014217A" w:rsidRPr="009562F6" w:rsidRDefault="0014217A" w:rsidP="0014217A">
      <w:pPr>
        <w:tabs>
          <w:tab w:val="left" w:pos="1620"/>
          <w:tab w:val="left" w:pos="1800"/>
        </w:tabs>
      </w:pPr>
      <w:r>
        <w:tab/>
      </w:r>
      <w:r w:rsidRPr="00D82140">
        <w:t>oder Topfen.</w:t>
      </w:r>
      <w:r w:rsidRPr="00D82140">
        <w:br/>
        <w:t>Frühstück 2:</w:t>
      </w:r>
      <w:r>
        <w:tab/>
      </w:r>
      <w:r w:rsidRPr="00D82140">
        <w:t xml:space="preserve">Weißbrot mit Butter oder Extrawurst, weiches Ei, Biskuit. </w:t>
      </w:r>
      <w:r w:rsidRPr="00D82140">
        <w:br/>
      </w:r>
      <w:r w:rsidR="003A32DF">
        <w:pict>
          <v:shape id="_x0000_i1040" type="#_x0000_t75" alt="" style="width:24pt;height:6pt">
            <v:imagedata r:id="rId6" r:href="rId22"/>
          </v:shape>
        </w:pict>
      </w:r>
      <w:r w:rsidRPr="00D82140">
        <w:t>Mittag:</w:t>
      </w:r>
      <w:r>
        <w:tab/>
      </w:r>
      <w:r w:rsidRPr="00D82140">
        <w:t>Grießsuppe, eingemachtes Kalbfleisch, Bröselknödel, Windbusserl.</w:t>
      </w:r>
      <w:r w:rsidRPr="00D82140">
        <w:br/>
      </w:r>
      <w:r w:rsidR="003A32DF">
        <w:pict>
          <v:shape id="_x0000_i1041" type="#_x0000_t75" alt="" style="width:22pt;height:6pt">
            <v:imagedata r:id="rId6" r:href="rId23"/>
          </v:shape>
        </w:pict>
      </w:r>
      <w:r w:rsidRPr="00D82140">
        <w:t>Abend</w:t>
      </w:r>
      <w:r>
        <w:t>:</w:t>
      </w:r>
      <w:r>
        <w:tab/>
      </w:r>
      <w:r w:rsidRPr="00D82140">
        <w:t xml:space="preserve">Weiches Ei, Topfen, Weißbrot. </w:t>
      </w:r>
      <w:r w:rsidRPr="00D82140">
        <w:br/>
      </w:r>
      <w:r w:rsidR="003A32DF">
        <w:pict>
          <v:shape id="_x0000_i1042" type="#_x0000_t75" alt="" style="width:24pt;height:6pt">
            <v:imagedata r:id="rId6" r:href="rId24"/>
          </v:shape>
        </w:pict>
      </w:r>
      <w:r w:rsidRPr="00D82140">
        <w:t>Mittag:</w:t>
      </w:r>
      <w:r>
        <w:tab/>
      </w:r>
      <w:r w:rsidRPr="00D82140">
        <w:t>Reibgerstelsuppe, Kalbsbraten mit Reis, Semmelkoch.</w:t>
      </w:r>
      <w:r w:rsidRPr="00D82140">
        <w:br/>
      </w:r>
      <w:r w:rsidR="003A32DF">
        <w:pict>
          <v:shape id="_x0000_i1043" type="#_x0000_t75" alt="" style="width:22pt;height:6pt">
            <v:imagedata r:id="rId6" r:href="rId25"/>
          </v:shape>
        </w:pict>
      </w:r>
      <w:r w:rsidRPr="00D82140">
        <w:t>Abend:</w:t>
      </w:r>
      <w:r>
        <w:tab/>
      </w:r>
      <w:r w:rsidRPr="00D82140">
        <w:t>Warmer Fleischpudding, Einmachsauce.</w:t>
      </w:r>
      <w:r w:rsidRPr="00D82140">
        <w:br/>
      </w:r>
      <w:r w:rsidR="003A32DF">
        <w:pict>
          <v:shape id="_x0000_i1044" type="#_x0000_t75" alt="" style="width:24pt;height:6pt">
            <v:imagedata r:id="rId6" r:href="rId26"/>
          </v:shape>
        </w:pict>
      </w:r>
      <w:r w:rsidRPr="00D82140">
        <w:t>Mittag:</w:t>
      </w:r>
      <w:r>
        <w:tab/>
      </w:r>
      <w:proofErr w:type="spellStart"/>
      <w:r w:rsidRPr="00D82140">
        <w:t>Schöberlsuppe</w:t>
      </w:r>
      <w:proofErr w:type="spellEnd"/>
      <w:r w:rsidRPr="00D82140">
        <w:t>, faschiertes Leibchen, Nockerl, Biskuit.</w:t>
      </w:r>
      <w:r w:rsidRPr="00D82140">
        <w:br/>
      </w:r>
      <w:r w:rsidR="003A32DF">
        <w:pict>
          <v:shape id="_x0000_i1045" type="#_x0000_t75" alt="" style="width:22pt;height:6pt">
            <v:imagedata r:id="rId6" r:href="rId27"/>
          </v:shape>
        </w:pict>
      </w:r>
      <w:r w:rsidRPr="00D82140">
        <w:t>Abend:</w:t>
      </w:r>
      <w:r>
        <w:tab/>
      </w:r>
      <w:r w:rsidRPr="00D82140">
        <w:t>Reisauflauf, Himbeersaft.</w:t>
      </w:r>
      <w:r w:rsidRPr="00D82140">
        <w:br/>
      </w:r>
      <w:r w:rsidR="003A32DF">
        <w:pict>
          <v:shape id="_x0000_i1046" type="#_x0000_t75" alt="" style="width:24pt;height:6pt">
            <v:imagedata r:id="rId6" r:href="rId28"/>
          </v:shape>
        </w:pict>
      </w:r>
      <w:r w:rsidRPr="00D82140">
        <w:t>Mittag:</w:t>
      </w:r>
      <w:r>
        <w:tab/>
      </w:r>
      <w:r w:rsidRPr="00D82140">
        <w:t>Reissuppe, Kalbsschnitzel, Nudeln, Topfencreme.</w:t>
      </w:r>
      <w:r w:rsidRPr="00D82140">
        <w:br/>
      </w:r>
      <w:r w:rsidR="003A32DF">
        <w:pict>
          <v:shape id="_x0000_i1047" type="#_x0000_t75" alt="" style="width:22pt;height:6pt">
            <v:imagedata r:id="rId6" r:href="rId29"/>
          </v:shape>
        </w:pict>
      </w:r>
      <w:r w:rsidRPr="00D82140">
        <w:t>Abend:</w:t>
      </w:r>
      <w:r>
        <w:tab/>
      </w:r>
      <w:r w:rsidRPr="00D82140">
        <w:t>Kalte Platte, Weißbrot.</w:t>
      </w:r>
      <w:r w:rsidRPr="00D82140">
        <w:br/>
      </w:r>
      <w:r w:rsidRPr="00D82140">
        <w:rPr>
          <w:b/>
          <w:bCs/>
        </w:rPr>
        <w:br/>
      </w:r>
    </w:p>
    <w:p w:rsidR="0014217A" w:rsidRDefault="0014217A" w:rsidP="0014217A">
      <w:pPr>
        <w:tabs>
          <w:tab w:val="left" w:pos="1620"/>
          <w:tab w:val="left" w:pos="1800"/>
        </w:tabs>
        <w:rPr>
          <w:b/>
          <w:bCs/>
        </w:rPr>
      </w:pPr>
      <w:r>
        <w:rPr>
          <w:b/>
          <w:bCs/>
        </w:rPr>
        <w:t>Guten Appetit und gute Besserung</w:t>
      </w:r>
    </w:p>
    <w:p w:rsidR="0014217A" w:rsidRDefault="0014217A" w:rsidP="0014217A">
      <w:pPr>
        <w:tabs>
          <w:tab w:val="left" w:pos="1620"/>
          <w:tab w:val="left" w:pos="1800"/>
        </w:tabs>
        <w:rPr>
          <w:b/>
          <w:bCs/>
        </w:rPr>
      </w:pPr>
    </w:p>
    <w:p w:rsidR="0014217A" w:rsidRPr="009562F6" w:rsidRDefault="0014217A" w:rsidP="0014217A">
      <w:pPr>
        <w:tabs>
          <w:tab w:val="left" w:pos="1620"/>
          <w:tab w:val="left" w:pos="1800"/>
        </w:tabs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62F6">
        <w:rPr>
          <w:bCs/>
        </w:rPr>
        <w:t>OA Dr. Thomas Winkler</w:t>
      </w:r>
    </w:p>
    <w:p w:rsidR="008C3126" w:rsidRPr="0014217A" w:rsidRDefault="008C3126" w:rsidP="0014217A"/>
    <w:sectPr w:rsidR="008C3126" w:rsidRPr="0014217A" w:rsidSect="0089763F">
      <w:headerReference w:type="default" r:id="rId30"/>
      <w:footerReference w:type="default" r:id="rId31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B3E" w:rsidRDefault="00F95B3E">
      <w:r>
        <w:separator/>
      </w:r>
    </w:p>
  </w:endnote>
  <w:endnote w:type="continuationSeparator" w:id="0">
    <w:p w:rsidR="00F95B3E" w:rsidRDefault="00F95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C8" w:rsidRPr="00F57788" w:rsidRDefault="002831C8" w:rsidP="00F57788">
    <w:pPr>
      <w:pStyle w:val="Fuzeile1"/>
    </w:pPr>
    <w:proofErr w:type="spellStart"/>
    <w:r w:rsidRPr="00F57788">
      <w:t>Rosenbursenstrasse</w:t>
    </w:r>
    <w:proofErr w:type="spellEnd"/>
    <w:r w:rsidRPr="00F57788">
      <w:t xml:space="preserve"> 8/7/3, 1010 Wien, Tel +43-676-4020122, Fax +43-1-4069909</w:t>
    </w:r>
  </w:p>
  <w:p w:rsidR="002831C8" w:rsidRPr="00F57788" w:rsidRDefault="002831C8" w:rsidP="00F57788">
    <w:pPr>
      <w:pStyle w:val="Fuzeile1"/>
    </w:pPr>
    <w:r w:rsidRPr="00F57788">
      <w:t>e-</w:t>
    </w:r>
    <w:proofErr w:type="spellStart"/>
    <w:r w:rsidRPr="00F57788">
      <w:t>mail</w:t>
    </w:r>
    <w:proofErr w:type="spellEnd"/>
    <w:r w:rsidRPr="00F57788">
      <w:t xml:space="preserve">: </w:t>
    </w:r>
    <w:hyperlink r:id="rId1" w:history="1">
      <w:r w:rsidRPr="00F57788">
        <w:t>office@dr-thomas-winkler.at</w:t>
      </w:r>
    </w:hyperlink>
    <w:r w:rsidRPr="00F57788">
      <w:t>, web: www.dr-thomas-winkler.at</w:t>
    </w:r>
  </w:p>
  <w:p w:rsidR="002831C8" w:rsidRPr="00F57788" w:rsidRDefault="002831C8" w:rsidP="00F57788">
    <w:pPr>
      <w:pStyle w:val="Fuzeile1"/>
    </w:pPr>
    <w:r w:rsidRPr="00F57788">
      <w:t>Ordination nach Vereinbarung – keine Kassen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B3E" w:rsidRDefault="00F95B3E">
      <w:r>
        <w:separator/>
      </w:r>
    </w:p>
  </w:footnote>
  <w:footnote w:type="continuationSeparator" w:id="0">
    <w:p w:rsidR="00F95B3E" w:rsidRDefault="00F95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BF"/>
    </w:tblPr>
    <w:tblGrid>
      <w:gridCol w:w="4641"/>
      <w:gridCol w:w="4641"/>
    </w:tblGrid>
    <w:tr w:rsidR="002831C8" w:rsidTr="00F56BB7"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2831C8" w:rsidRDefault="00E71738" w:rsidP="00F56BB7">
          <w:pPr>
            <w:pStyle w:val="Kopfzeile"/>
            <w:jc w:val="both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8" type="#_x0000_t75" style="width:203pt;height:48pt">
                <v:imagedata r:id="rId1" o:title="rsmd"/>
              </v:shape>
            </w:pict>
          </w: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  <w:vAlign w:val="bottom"/>
        </w:tcPr>
        <w:p w:rsidR="002831C8" w:rsidRDefault="00E71738" w:rsidP="00F56BB7">
          <w:pPr>
            <w:pStyle w:val="Kopfzeile"/>
            <w:jc w:val="right"/>
          </w:pPr>
          <w:r>
            <w:pict>
              <v:shape id="_x0000_i1049" type="#_x0000_t75" style="width:145pt;height:46pt">
                <v:imagedata r:id="rId2" o:title="drwinkler"/>
              </v:shape>
            </w:pict>
          </w:r>
        </w:p>
      </w:tc>
    </w:tr>
  </w:tbl>
  <w:p w:rsidR="002831C8" w:rsidRDefault="0014217A">
    <w:pPr>
      <w:pStyle w:val="Kopfzeile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318"/>
    <w:rsid w:val="00120772"/>
    <w:rsid w:val="0014217A"/>
    <w:rsid w:val="001A3884"/>
    <w:rsid w:val="002065F4"/>
    <w:rsid w:val="002831C8"/>
    <w:rsid w:val="003A32DF"/>
    <w:rsid w:val="0089763F"/>
    <w:rsid w:val="008C3126"/>
    <w:rsid w:val="00CA7318"/>
    <w:rsid w:val="00E71738"/>
    <w:rsid w:val="00F56BB7"/>
    <w:rsid w:val="00F618E4"/>
    <w:rsid w:val="00F9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57788"/>
    <w:pPr>
      <w:spacing w:line="360" w:lineRule="auto"/>
    </w:pPr>
    <w:rPr>
      <w:rFonts w:ascii="Arial" w:hAnsi="Arial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577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5778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F57788"/>
    <w:rPr>
      <w:color w:val="000000"/>
      <w:u w:val="none"/>
    </w:rPr>
  </w:style>
  <w:style w:type="table" w:styleId="Tabellengitternetz">
    <w:name w:val="Table Grid"/>
    <w:basedOn w:val="NormaleTabelle"/>
    <w:rsid w:val="00F57788"/>
    <w:pPr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uzeile1">
    <w:name w:val="Fußzeile1"/>
    <w:basedOn w:val="Standard"/>
    <w:autoRedefine/>
    <w:rsid w:val="00F57788"/>
    <w:rPr>
      <w:color w:val="80808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dr-bull.at/spacer.gif" TargetMode="External"/><Relationship Id="rId13" Type="http://schemas.openxmlformats.org/officeDocument/2006/relationships/image" Target="http://www.dr-bull.at/spacer.gif" TargetMode="External"/><Relationship Id="rId18" Type="http://schemas.openxmlformats.org/officeDocument/2006/relationships/image" Target="http://www.dr-bull.at/spacer.gif" TargetMode="External"/><Relationship Id="rId26" Type="http://schemas.openxmlformats.org/officeDocument/2006/relationships/image" Target="http://www.dr-bull.at/spacer.gif" TargetMode="External"/><Relationship Id="rId3" Type="http://schemas.openxmlformats.org/officeDocument/2006/relationships/webSettings" Target="webSettings.xml"/><Relationship Id="rId21" Type="http://schemas.openxmlformats.org/officeDocument/2006/relationships/image" Target="http://www.dr-bull.at/spacer.gif" TargetMode="External"/><Relationship Id="rId7" Type="http://schemas.openxmlformats.org/officeDocument/2006/relationships/image" Target="http://www.dr-bull.at/spacer.gif" TargetMode="External"/><Relationship Id="rId12" Type="http://schemas.openxmlformats.org/officeDocument/2006/relationships/image" Target="http://www.dr-bull.at/spacer.gif" TargetMode="External"/><Relationship Id="rId17" Type="http://schemas.openxmlformats.org/officeDocument/2006/relationships/image" Target="http://www.dr-bull.at/spacer.gif" TargetMode="External"/><Relationship Id="rId25" Type="http://schemas.openxmlformats.org/officeDocument/2006/relationships/image" Target="http://www.dr-bull.at/spacer.gif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http://www.dr-bull.at/spacer.gif" TargetMode="External"/><Relationship Id="rId20" Type="http://schemas.openxmlformats.org/officeDocument/2006/relationships/image" Target="http://www.dr-bull.at/spacer.gif" TargetMode="External"/><Relationship Id="rId29" Type="http://schemas.openxmlformats.org/officeDocument/2006/relationships/image" Target="http://www.dr-bull.at/spacer.gi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http://www.dr-bull.at/spacer.gif" TargetMode="External"/><Relationship Id="rId24" Type="http://schemas.openxmlformats.org/officeDocument/2006/relationships/image" Target="http://www.dr-bull.at/spacer.gif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http://www.dr-bull.at/spacer.gif" TargetMode="External"/><Relationship Id="rId23" Type="http://schemas.openxmlformats.org/officeDocument/2006/relationships/image" Target="http://www.dr-bull.at/spacer.gif" TargetMode="External"/><Relationship Id="rId28" Type="http://schemas.openxmlformats.org/officeDocument/2006/relationships/image" Target="http://www.dr-bull.at/spacer.gif" TargetMode="External"/><Relationship Id="rId10" Type="http://schemas.openxmlformats.org/officeDocument/2006/relationships/image" Target="http://www.dr-bull.at/spacer.gif" TargetMode="External"/><Relationship Id="rId19" Type="http://schemas.openxmlformats.org/officeDocument/2006/relationships/image" Target="http://www.dr-bull.at/spacer.gif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http://www.dr-bull.at/spacer.gif" TargetMode="External"/><Relationship Id="rId14" Type="http://schemas.openxmlformats.org/officeDocument/2006/relationships/image" Target="http://www.dr-bull.at/spacer.gif" TargetMode="External"/><Relationship Id="rId22" Type="http://schemas.openxmlformats.org/officeDocument/2006/relationships/image" Target="http://www.dr-bull.at/spacer.gif" TargetMode="External"/><Relationship Id="rId27" Type="http://schemas.openxmlformats.org/officeDocument/2006/relationships/image" Target="http://www.dr-bull.at/spacer.gif" TargetMode="Externa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dr-thomas-winkler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4380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bitbite – multimedia- und webdesign</vt:lpstr>
      <vt:lpstr>bitbite – multimedia- und webdesign</vt:lpstr>
    </vt:vector>
  </TitlesOfParts>
  <Manager/>
  <Company>*</Company>
  <LinksUpToDate>false</LinksUpToDate>
  <CharactersWithSpaces>5065</CharactersWithSpaces>
  <SharedDoc>false</SharedDoc>
  <HyperlinkBase/>
  <HLinks>
    <vt:vector size="6" baseType="variant">
      <vt:variant>
        <vt:i4>5243001</vt:i4>
      </vt:variant>
      <vt:variant>
        <vt:i4>0</vt:i4>
      </vt:variant>
      <vt:variant>
        <vt:i4>0</vt:i4>
      </vt:variant>
      <vt:variant>
        <vt:i4>5</vt:i4>
      </vt:variant>
      <vt:variant>
        <vt:lpwstr>mailto:office@dr-thomas-winkler.at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bitbite – multimedia- und webdesign</dc:title>
  <dc:subject/>
  <dc:creator>Thomas Winkler</dc:creator>
  <cp:keywords/>
  <cp:lastModifiedBy>Dr. Thomas Winkler</cp:lastModifiedBy>
  <cp:revision>3</cp:revision>
  <cp:lastPrinted>2012-02-13T14:43:00Z</cp:lastPrinted>
  <dcterms:created xsi:type="dcterms:W3CDTF">2009-01-03T17:45:00Z</dcterms:created>
  <dcterms:modified xsi:type="dcterms:W3CDTF">2012-02-13T14:45:00Z</dcterms:modified>
  <cp:category/>
</cp:coreProperties>
</file>